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36" w:rsidRPr="000F67B1" w:rsidRDefault="006520C5" w:rsidP="005F31BA">
      <w:pPr>
        <w:autoSpaceDE w:val="0"/>
        <w:autoSpaceDN w:val="0"/>
        <w:adjustRightInd w:val="0"/>
        <w:snapToGrid w:val="0"/>
        <w:spacing w:beforeLines="50" w:before="180" w:afterLines="50" w:after="180" w:line="360" w:lineRule="exact"/>
        <w:jc w:val="center"/>
        <w:rPr>
          <w:rFonts w:ascii="DFKai-SB" w:eastAsia="DFKai-SB" w:hAnsi="DFKai-SB"/>
          <w:b/>
          <w:bCs/>
          <w:kern w:val="0"/>
          <w:sz w:val="36"/>
          <w:szCs w:val="36"/>
        </w:rPr>
      </w:pPr>
      <w:bookmarkStart w:id="0" w:name="_GoBack"/>
      <w:bookmarkEnd w:id="0"/>
      <w:r w:rsidRPr="000F67B1">
        <w:rPr>
          <w:rFonts w:ascii="DFKai-SB" w:eastAsia="DFKai-SB" w:hAnsi="DFKai-SB" w:hint="eastAsia"/>
          <w:b/>
          <w:bCs/>
          <w:kern w:val="0"/>
          <w:sz w:val="36"/>
          <w:szCs w:val="36"/>
        </w:rPr>
        <w:t>僑務電子報</w:t>
      </w:r>
      <w:r w:rsidR="00D05E97" w:rsidRPr="000F67B1">
        <w:rPr>
          <w:rFonts w:ascii="DFKai-SB" w:eastAsia="DFKai-SB" w:hAnsi="DFKai-SB" w:hint="eastAsia"/>
          <w:b/>
          <w:bCs/>
          <w:kern w:val="0"/>
          <w:sz w:val="36"/>
          <w:szCs w:val="36"/>
        </w:rPr>
        <w:t>「移民札記」</w:t>
      </w:r>
      <w:r w:rsidRPr="000F67B1">
        <w:rPr>
          <w:rFonts w:ascii="DFKai-SB" w:eastAsia="DFKai-SB" w:hAnsi="DFKai-SB" w:hint="eastAsia"/>
          <w:b/>
          <w:bCs/>
          <w:kern w:val="0"/>
          <w:sz w:val="36"/>
          <w:szCs w:val="36"/>
        </w:rPr>
        <w:t>徵文</w:t>
      </w:r>
      <w:r w:rsidR="006841B3" w:rsidRPr="000F67B1">
        <w:rPr>
          <w:rFonts w:ascii="DFKai-SB" w:eastAsia="DFKai-SB" w:hAnsi="DFKai-SB" w:hint="eastAsia"/>
          <w:b/>
          <w:bCs/>
          <w:kern w:val="0"/>
          <w:sz w:val="36"/>
          <w:szCs w:val="36"/>
        </w:rPr>
        <w:t>活動</w:t>
      </w:r>
      <w:r w:rsidR="00B9722E" w:rsidRPr="000F67B1">
        <w:rPr>
          <w:rFonts w:ascii="DFKai-SB" w:eastAsia="DFKai-SB" w:hAnsi="DFKai-SB" w:hint="eastAsia"/>
          <w:b/>
          <w:bCs/>
          <w:kern w:val="0"/>
          <w:sz w:val="36"/>
          <w:szCs w:val="36"/>
        </w:rPr>
        <w:t>實施辦法</w:t>
      </w:r>
    </w:p>
    <w:p w:rsidR="00477236" w:rsidRPr="006520C5" w:rsidRDefault="006520C5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rPr>
          <w:rFonts w:ascii="DFKai-SB" w:eastAsia="DFKai-SB" w:hAnsi="DFKai-SB"/>
          <w:b/>
          <w:bCs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一、</w:t>
      </w:r>
      <w:r w:rsidR="006841B3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活動</w:t>
      </w:r>
      <w:r w:rsidRPr="006520C5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宗旨</w:t>
      </w:r>
    </w:p>
    <w:p w:rsidR="00DF210F" w:rsidRPr="00722B4A" w:rsidRDefault="00147AC5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ind w:left="616" w:firstLineChars="10" w:firstLine="28"/>
        <w:rPr>
          <w:rFonts w:ascii="DFKai-SB" w:eastAsia="DFKai-SB" w:hAnsi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中華民國僑務委員會(下稱「本會」)</w:t>
      </w:r>
      <w:r w:rsidR="00477236" w:rsidRPr="006520C5">
        <w:rPr>
          <w:rFonts w:ascii="DFKai-SB" w:eastAsia="DFKai-SB" w:hAnsi="DFKai-SB" w:cs="DFKai-SB" w:hint="eastAsia"/>
          <w:kern w:val="0"/>
          <w:sz w:val="28"/>
          <w:szCs w:val="28"/>
        </w:rPr>
        <w:t>為</w:t>
      </w:r>
      <w:r w:rsidR="000F67B1">
        <w:rPr>
          <w:rFonts w:ascii="DFKai-SB" w:eastAsia="DFKai-SB" w:hAnsi="DFKai-SB" w:cs="DFKai-SB" w:hint="eastAsia"/>
          <w:kern w:val="0"/>
          <w:sz w:val="28"/>
          <w:szCs w:val="28"/>
        </w:rPr>
        <w:t>提供</w:t>
      </w:r>
      <w:r w:rsidR="006520C5">
        <w:rPr>
          <w:rFonts w:ascii="DFKai-SB" w:eastAsia="DFKai-SB" w:hAnsi="DFKai-SB" w:cs="DFKai-SB" w:hint="eastAsia"/>
          <w:kern w:val="0"/>
          <w:sz w:val="28"/>
          <w:szCs w:val="28"/>
        </w:rPr>
        <w:t>海外僑胞</w:t>
      </w:r>
      <w:r w:rsidR="00D05E97">
        <w:rPr>
          <w:rFonts w:ascii="DFKai-SB" w:eastAsia="DFKai-SB" w:hAnsi="DFKai-SB" w:cs="DFKai-SB" w:hint="eastAsia"/>
          <w:kern w:val="0"/>
          <w:sz w:val="28"/>
          <w:szCs w:val="28"/>
        </w:rPr>
        <w:t>聯繫情感</w:t>
      </w:r>
      <w:r w:rsidR="006841B3">
        <w:rPr>
          <w:rFonts w:ascii="DFKai-SB" w:eastAsia="DFKai-SB" w:hAnsi="DFKai-SB" w:cs="DFKai-SB" w:hint="eastAsia"/>
          <w:kern w:val="0"/>
          <w:sz w:val="28"/>
          <w:szCs w:val="28"/>
        </w:rPr>
        <w:t>、</w:t>
      </w:r>
      <w:r w:rsidR="006841B3">
        <w:rPr>
          <w:rFonts w:ascii="DFKai-SB" w:eastAsia="DFKai-SB" w:hAnsi="DFKai-SB" w:cs="DFKai-SB" w:hint="eastAsia"/>
          <w:color w:val="000000"/>
          <w:sz w:val="28"/>
          <w:szCs w:val="28"/>
        </w:rPr>
        <w:t>交換</w:t>
      </w:r>
      <w:r w:rsidR="000F67B1">
        <w:rPr>
          <w:rFonts w:ascii="DFKai-SB" w:eastAsia="DFKai-SB" w:hAnsi="DFKai-SB" w:cs="DFKai-SB" w:hint="eastAsia"/>
          <w:color w:val="000000"/>
          <w:sz w:val="28"/>
          <w:szCs w:val="28"/>
        </w:rPr>
        <w:t>移民生活經驗及分享</w:t>
      </w:r>
      <w:r w:rsidR="004C527D">
        <w:rPr>
          <w:rFonts w:ascii="DFKai-SB" w:eastAsia="DFKai-SB" w:hAnsi="DFKai-SB" w:cs="DFKai-SB" w:hint="eastAsia"/>
          <w:color w:val="000000"/>
          <w:sz w:val="28"/>
          <w:szCs w:val="28"/>
        </w:rPr>
        <w:t>奮鬥</w:t>
      </w:r>
      <w:r w:rsidR="000F67B1">
        <w:rPr>
          <w:rFonts w:ascii="DFKai-SB" w:eastAsia="DFKai-SB" w:hAnsi="DFKai-SB" w:cs="DFKai-SB" w:hint="eastAsia"/>
          <w:color w:val="000000"/>
          <w:sz w:val="28"/>
          <w:szCs w:val="28"/>
        </w:rPr>
        <w:t>記憶的園地</w:t>
      </w:r>
      <w:r w:rsidR="00B9722E">
        <w:rPr>
          <w:rFonts w:ascii="DFKai-SB" w:eastAsia="DFKai-SB" w:hAnsi="DFKai-SB" w:cs="DFKai-SB" w:hint="eastAsia"/>
          <w:color w:val="000000"/>
          <w:sz w:val="28"/>
          <w:szCs w:val="28"/>
        </w:rPr>
        <w:t>，</w:t>
      </w:r>
      <w:r w:rsidR="00DF210F">
        <w:rPr>
          <w:rFonts w:ascii="DFKai-SB" w:eastAsia="DFKai-SB" w:hAnsi="DFKai-SB" w:cs="DFKai-SB" w:hint="eastAsia"/>
          <w:color w:val="000000"/>
          <w:sz w:val="28"/>
          <w:szCs w:val="28"/>
        </w:rPr>
        <w:t>特辦理本活動</w:t>
      </w:r>
      <w:r w:rsidR="00D47B9B" w:rsidRPr="006520C5"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:rsidR="002B572E" w:rsidRPr="00180756" w:rsidRDefault="00722B4A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rPr>
          <w:rFonts w:ascii="DFKai-SB" w:eastAsia="DFKai-SB" w:hAnsi="DFKai-SB" w:cs="DFKai-SB"/>
          <w:b/>
          <w:bCs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二</w:t>
      </w:r>
      <w:r w:rsidR="00D36B08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、</w:t>
      </w: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投稿</w:t>
      </w:r>
      <w:r w:rsidR="002B572E" w:rsidRPr="00180756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資格</w:t>
      </w:r>
    </w:p>
    <w:p w:rsidR="002B572E" w:rsidRPr="006520C5" w:rsidRDefault="00920DCE" w:rsidP="005F31BA">
      <w:pPr>
        <w:pStyle w:val="ListParagraph"/>
        <w:tabs>
          <w:tab w:val="left" w:pos="567"/>
        </w:tabs>
        <w:autoSpaceDE w:val="0"/>
        <w:autoSpaceDN w:val="0"/>
        <w:adjustRightInd w:val="0"/>
        <w:snapToGrid w:val="0"/>
        <w:spacing w:beforeLines="50" w:before="180" w:after="50"/>
        <w:ind w:leftChars="0" w:left="567"/>
        <w:jc w:val="both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凡支持</w:t>
      </w:r>
      <w:r w:rsidR="002B572E" w:rsidRPr="006520C5">
        <w:rPr>
          <w:rFonts w:ascii="DFKai-SB" w:eastAsia="DFKai-SB" w:hAnsi="DFKai-SB" w:cs="DFKai-SB" w:hint="eastAsia"/>
          <w:kern w:val="0"/>
          <w:sz w:val="28"/>
          <w:szCs w:val="28"/>
        </w:rPr>
        <w:t>中華民國</w:t>
      </w:r>
      <w:r w:rsidR="000F67B1">
        <w:rPr>
          <w:rFonts w:ascii="DFKai-SB" w:eastAsia="DFKai-SB" w:hAnsi="DFKai-SB" w:cs="DFKai-SB" w:hint="eastAsia"/>
          <w:kern w:val="0"/>
          <w:sz w:val="28"/>
          <w:szCs w:val="28"/>
        </w:rPr>
        <w:t>的</w:t>
      </w:r>
      <w:r w:rsidR="00D05E97">
        <w:rPr>
          <w:rFonts w:ascii="DFKai-SB" w:eastAsia="DFKai-SB" w:hAnsi="DFKai-SB" w:cs="DFKai-SB" w:hint="eastAsia"/>
          <w:kern w:val="0"/>
          <w:sz w:val="28"/>
          <w:szCs w:val="28"/>
        </w:rPr>
        <w:t>海外僑胞</w:t>
      </w:r>
      <w:r w:rsidR="00CF14AC">
        <w:rPr>
          <w:rFonts w:ascii="DFKai-SB" w:eastAsia="DFKai-SB" w:hAnsi="DFKai-SB" w:cs="DFKai-SB" w:hint="eastAsia"/>
          <w:kern w:val="0"/>
          <w:sz w:val="28"/>
          <w:szCs w:val="28"/>
        </w:rPr>
        <w:t>均</w:t>
      </w:r>
      <w:r w:rsidR="00722B4A">
        <w:rPr>
          <w:rFonts w:ascii="DFKai-SB" w:eastAsia="DFKai-SB" w:hAnsi="DFKai-SB" w:cs="DFKai-SB" w:hint="eastAsia"/>
          <w:kern w:val="0"/>
          <w:sz w:val="28"/>
          <w:szCs w:val="28"/>
        </w:rPr>
        <w:t>可投稿</w:t>
      </w:r>
      <w:r w:rsidR="00D05E97"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  <w:r w:rsidR="00D05E97" w:rsidRPr="006520C5">
        <w:rPr>
          <w:rFonts w:ascii="DFKai-SB" w:eastAsia="DFKai-SB" w:hAnsi="DFKai-SB" w:cs="DFKai-SB"/>
          <w:kern w:val="0"/>
          <w:sz w:val="28"/>
          <w:szCs w:val="28"/>
        </w:rPr>
        <w:t xml:space="preserve"> </w:t>
      </w:r>
    </w:p>
    <w:p w:rsidR="00C8574D" w:rsidRDefault="00722B4A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rPr>
          <w:rFonts w:ascii="DFKai-SB" w:eastAsia="DFKai-SB" w:hAnsi="DFKai-SB" w:cs="DFKai-SB"/>
          <w:b/>
          <w:bCs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三</w:t>
      </w:r>
      <w:r w:rsidR="002B572E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、</w:t>
      </w:r>
      <w:r w:rsidR="000F67B1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獎勵方式</w:t>
      </w:r>
    </w:p>
    <w:p w:rsidR="00CD1544" w:rsidRDefault="00CD1544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ind w:leftChars="237" w:left="1429" w:hangingChars="307" w:hanging="860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（</w:t>
      </w:r>
      <w:r w:rsidRPr="00CD1544">
        <w:rPr>
          <w:rFonts w:ascii="DFKai-SB" w:eastAsia="DFKai-SB" w:hAnsi="DFKai-SB" w:cs="DFKai-SB" w:hint="eastAsia"/>
          <w:kern w:val="0"/>
          <w:sz w:val="28"/>
          <w:szCs w:val="28"/>
        </w:rPr>
        <w:t>一）</w:t>
      </w:r>
      <w:r w:rsidR="000F67B1" w:rsidRPr="00CD1544">
        <w:rPr>
          <w:rFonts w:ascii="DFKai-SB" w:eastAsia="DFKai-SB" w:hAnsi="DFKai-SB" w:cs="DFKai-SB" w:hint="eastAsia"/>
          <w:kern w:val="0"/>
          <w:sz w:val="28"/>
          <w:szCs w:val="28"/>
        </w:rPr>
        <w:t>於每年</w:t>
      </w:r>
      <w:r w:rsidR="00DA5C43">
        <w:rPr>
          <w:rFonts w:ascii="DFKai-SB" w:eastAsia="DFKai-SB" w:hAnsi="DFKai-SB" w:cs="DFKai-SB" w:hint="eastAsia"/>
          <w:kern w:val="0"/>
          <w:sz w:val="28"/>
          <w:szCs w:val="28"/>
        </w:rPr>
        <w:t>4</w:t>
      </w:r>
      <w:r w:rsidR="000F67B1">
        <w:rPr>
          <w:rFonts w:ascii="DFKai-SB" w:eastAsia="DFKai-SB" w:hAnsi="DFKai-SB" w:cs="DFKai-SB" w:hint="eastAsia"/>
          <w:kern w:val="0"/>
          <w:sz w:val="28"/>
          <w:szCs w:val="28"/>
        </w:rPr>
        <w:t>月</w:t>
      </w:r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、</w:t>
      </w:r>
      <w:r w:rsidR="00DA5C43">
        <w:rPr>
          <w:rFonts w:ascii="DFKai-SB" w:eastAsia="DFKai-SB" w:hAnsi="DFKai-SB" w:cs="DFKai-SB" w:hint="eastAsia"/>
          <w:kern w:val="0"/>
          <w:sz w:val="28"/>
          <w:szCs w:val="28"/>
        </w:rPr>
        <w:t>7</w:t>
      </w:r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月</w:t>
      </w:r>
      <w:r w:rsidR="00DA5C43">
        <w:rPr>
          <w:rFonts w:ascii="DFKai-SB" w:eastAsia="DFKai-SB" w:hAnsi="DFKai-SB" w:cs="DFKai-SB" w:hint="eastAsia"/>
          <w:kern w:val="0"/>
          <w:sz w:val="28"/>
          <w:szCs w:val="28"/>
        </w:rPr>
        <w:t>、10月</w:t>
      </w:r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及次年</w:t>
      </w:r>
      <w:r w:rsidR="007A10D9">
        <w:rPr>
          <w:rFonts w:ascii="DFKai-SB" w:eastAsia="DFKai-SB" w:hAnsi="DFKai-SB" w:cs="DFKai-SB" w:hint="eastAsia"/>
          <w:kern w:val="0"/>
          <w:sz w:val="28"/>
          <w:szCs w:val="28"/>
        </w:rPr>
        <w:t>1</w:t>
      </w:r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月的10日分別統計</w:t>
      </w:r>
      <w:r w:rsidR="00884173">
        <w:rPr>
          <w:rFonts w:ascii="DFKai-SB" w:eastAsia="DFKai-SB" w:hAnsi="DFKai-SB" w:cs="DFKai-SB" w:hint="eastAsia"/>
          <w:kern w:val="0"/>
          <w:sz w:val="28"/>
          <w:szCs w:val="28"/>
        </w:rPr>
        <w:t>上一</w:t>
      </w:r>
      <w:r w:rsidR="00DA5C43">
        <w:rPr>
          <w:rFonts w:ascii="DFKai-SB" w:eastAsia="DFKai-SB" w:hAnsi="DFKai-SB" w:cs="DFKai-SB" w:hint="eastAsia"/>
          <w:kern w:val="0"/>
          <w:sz w:val="28"/>
          <w:szCs w:val="28"/>
        </w:rPr>
        <w:t>季</w:t>
      </w:r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所上載</w:t>
      </w:r>
      <w:r w:rsidR="007A10D9">
        <w:rPr>
          <w:rFonts w:ascii="DFKai-SB" w:eastAsia="DFKai-SB" w:hAnsi="DFKai-SB" w:cs="DFKai-SB" w:hint="eastAsia"/>
          <w:kern w:val="0"/>
          <w:sz w:val="28"/>
          <w:szCs w:val="28"/>
        </w:rPr>
        <w:t>文章</w:t>
      </w:r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點閱</w:t>
      </w:r>
      <w:r w:rsidR="00722B4A">
        <w:rPr>
          <w:rFonts w:ascii="DFKai-SB" w:eastAsia="DFKai-SB" w:hAnsi="DFKai-SB" w:cs="DFKai-SB" w:hint="eastAsia"/>
          <w:kern w:val="0"/>
          <w:sz w:val="28"/>
          <w:szCs w:val="28"/>
        </w:rPr>
        <w:t>率</w:t>
      </w:r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(</w:t>
      </w:r>
      <w:proofErr w:type="spellStart"/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pageview</w:t>
      </w:r>
      <w:proofErr w:type="spellEnd"/>
      <w:r w:rsidR="00223DF7">
        <w:rPr>
          <w:rFonts w:ascii="DFKai-SB" w:eastAsia="DFKai-SB" w:hAnsi="DFKai-SB" w:cs="DFKai-SB" w:hint="eastAsia"/>
          <w:kern w:val="0"/>
          <w:sz w:val="28"/>
          <w:szCs w:val="28"/>
        </w:rPr>
        <w:t>)，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該期間上載文章總數前10%、且達千次者，名單</w:t>
      </w:r>
      <w:r w:rsidR="00B51CEE">
        <w:rPr>
          <w:rFonts w:ascii="DFKai-SB" w:eastAsia="DFKai-SB" w:hAnsi="DFKai-SB" w:cs="DFKai-SB" w:hint="eastAsia"/>
          <w:kern w:val="0"/>
          <w:sz w:val="28"/>
          <w:szCs w:val="28"/>
        </w:rPr>
        <w:t>於同月15日公布在電子報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「國際兩岸/移民札記」單元。</w:t>
      </w:r>
    </w:p>
    <w:p w:rsidR="00CD1544" w:rsidRDefault="00CD1544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ind w:leftChars="237" w:left="1429" w:hangingChars="307" w:hanging="860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（二）凡為該</w:t>
      </w:r>
      <w:r w:rsidR="00DA5C43">
        <w:rPr>
          <w:rFonts w:ascii="DFKai-SB" w:eastAsia="DFKai-SB" w:hAnsi="DFKai-SB" w:cs="DFKai-SB" w:hint="eastAsia"/>
          <w:kern w:val="0"/>
          <w:sz w:val="28"/>
          <w:szCs w:val="28"/>
        </w:rPr>
        <w:t>季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上載文章總數前10%、且</w:t>
      </w:r>
      <w:r w:rsidR="00884173">
        <w:rPr>
          <w:rFonts w:ascii="DFKai-SB" w:eastAsia="DFKai-SB" w:hAnsi="DFKai-SB" w:cs="DFKai-SB" w:hint="eastAsia"/>
          <w:kern w:val="0"/>
          <w:sz w:val="28"/>
          <w:szCs w:val="28"/>
        </w:rPr>
        <w:t>文章點閱率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達</w:t>
      </w:r>
      <w:r w:rsidR="00F2543B">
        <w:rPr>
          <w:rFonts w:ascii="DFKai-SB" w:eastAsia="DFKai-SB" w:hAnsi="DFKai-SB" w:cs="DFKai-SB" w:hint="eastAsia"/>
          <w:kern w:val="0"/>
          <w:sz w:val="28"/>
          <w:szCs w:val="28"/>
        </w:rPr>
        <w:t>2,000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次者由駐外館處頒發紀念品，點閱次數</w:t>
      </w:r>
      <w:r w:rsidR="004C527D">
        <w:rPr>
          <w:rFonts w:ascii="DFKai-SB" w:eastAsia="DFKai-SB" w:hAnsi="DFKai-SB" w:cs="DFKai-SB" w:hint="eastAsia"/>
          <w:kern w:val="0"/>
          <w:sz w:val="28"/>
          <w:szCs w:val="28"/>
        </w:rPr>
        <w:t>第1</w:t>
      </w:r>
      <w:r w:rsidRPr="00B9373D">
        <w:rPr>
          <w:rFonts w:ascii="DFKai-SB" w:eastAsia="DFKai-SB" w:hAnsi="DFKai-SB" w:cs="DFKai-SB" w:hint="eastAsia"/>
          <w:kern w:val="0"/>
          <w:sz w:val="28"/>
          <w:szCs w:val="28"/>
        </w:rPr>
        <w:t>名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且達萬次者將頒贈</w:t>
      </w:r>
      <w:r w:rsidRPr="00B9373D">
        <w:rPr>
          <w:rFonts w:ascii="DFKai-SB" w:eastAsia="DFKai-SB" w:hAnsi="DFKai-SB" w:cs="DFKai-SB" w:hint="eastAsia"/>
          <w:kern w:val="0"/>
          <w:sz w:val="28"/>
          <w:szCs w:val="28"/>
        </w:rPr>
        <w:t>美金</w:t>
      </w:r>
      <w:r w:rsidR="00DA5C43">
        <w:rPr>
          <w:rFonts w:ascii="DFKai-SB" w:eastAsia="DFKai-SB" w:hAnsi="DFKai-SB" w:cs="DFKai-SB" w:hint="eastAsia"/>
          <w:kern w:val="0"/>
          <w:sz w:val="28"/>
          <w:szCs w:val="28"/>
        </w:rPr>
        <w:t>3</w:t>
      </w:r>
      <w:r w:rsidRPr="00B9373D">
        <w:rPr>
          <w:rFonts w:ascii="DFKai-SB" w:eastAsia="DFKai-SB" w:hAnsi="DFKai-SB" w:cs="DFKai-SB" w:hint="eastAsia"/>
          <w:kern w:val="0"/>
          <w:sz w:val="28"/>
          <w:szCs w:val="28"/>
        </w:rPr>
        <w:t>00元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等值</w:t>
      </w:r>
      <w:r w:rsidRPr="00B9373D">
        <w:rPr>
          <w:rFonts w:ascii="DFKai-SB" w:eastAsia="DFKai-SB" w:hAnsi="DFKai-SB" w:cs="DFKai-SB" w:hint="eastAsia"/>
          <w:kern w:val="0"/>
          <w:sz w:val="28"/>
          <w:szCs w:val="28"/>
        </w:rPr>
        <w:t>獎品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</w:p>
    <w:p w:rsidR="00477236" w:rsidRPr="00180756" w:rsidRDefault="00722B4A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rPr>
          <w:rFonts w:ascii="DFKai-SB" w:eastAsia="DFKai-SB" w:hAnsi="DFKai-SB" w:cs="DFKai-SB"/>
          <w:b/>
          <w:bCs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四</w:t>
      </w:r>
      <w:r w:rsidR="00180756" w:rsidRPr="00180756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、</w:t>
      </w:r>
      <w:r w:rsidR="007A10D9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稿件</w:t>
      </w:r>
      <w:r w:rsidR="000B6BC4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規格及投稿方式</w:t>
      </w:r>
    </w:p>
    <w:p w:rsidR="00C25D50" w:rsidRDefault="008B0CC8" w:rsidP="005F31BA">
      <w:pPr>
        <w:autoSpaceDE w:val="0"/>
        <w:autoSpaceDN w:val="0"/>
        <w:adjustRightInd w:val="0"/>
        <w:snapToGrid w:val="0"/>
        <w:spacing w:beforeLines="50" w:before="180" w:after="50"/>
        <w:ind w:leftChars="-116" w:left="1419" w:hangingChars="606" w:hanging="1697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 xml:space="preserve">      </w:t>
      </w:r>
      <w:r w:rsidR="00C25D50">
        <w:rPr>
          <w:rFonts w:ascii="DFKai-SB" w:eastAsia="DFKai-SB" w:hAnsi="DFKai-SB" w:cs="DFKai-SB" w:hint="eastAsia"/>
          <w:kern w:val="0"/>
          <w:sz w:val="28"/>
          <w:szCs w:val="28"/>
        </w:rPr>
        <w:t>（一）</w:t>
      </w:r>
      <w:r w:rsidR="000B6BC4">
        <w:rPr>
          <w:rFonts w:ascii="DFKai-SB" w:eastAsia="DFKai-SB" w:hAnsi="DFKai-SB" w:cs="DFKai-SB" w:hint="eastAsia"/>
          <w:kern w:val="0"/>
          <w:sz w:val="28"/>
          <w:szCs w:val="28"/>
        </w:rPr>
        <w:t>稿件</w:t>
      </w:r>
      <w:r w:rsidR="00E22597">
        <w:rPr>
          <w:rFonts w:ascii="DFKai-SB" w:eastAsia="DFKai-SB" w:hAnsi="DFKai-SB" w:cs="DFKai-SB" w:hint="eastAsia"/>
          <w:kern w:val="0"/>
          <w:sz w:val="28"/>
          <w:szCs w:val="28"/>
        </w:rPr>
        <w:t>以中英文書寫，得提供</w:t>
      </w:r>
      <w:r w:rsidR="00E37343">
        <w:rPr>
          <w:rFonts w:ascii="DFKai-SB" w:eastAsia="DFKai-SB" w:hAnsi="DFKai-SB" w:cs="DFKai-SB" w:hint="eastAsia"/>
          <w:kern w:val="0"/>
          <w:sz w:val="28"/>
          <w:szCs w:val="28"/>
        </w:rPr>
        <w:t>相關</w:t>
      </w:r>
      <w:r w:rsidR="00180756">
        <w:rPr>
          <w:rFonts w:ascii="DFKai-SB" w:eastAsia="DFKai-SB" w:hAnsi="DFKai-SB" w:cs="DFKai-SB" w:hint="eastAsia"/>
          <w:kern w:val="0"/>
          <w:sz w:val="28"/>
          <w:szCs w:val="28"/>
        </w:rPr>
        <w:t>相片</w:t>
      </w:r>
      <w:r w:rsidR="00C25D50">
        <w:rPr>
          <w:rFonts w:ascii="DFKai-SB" w:eastAsia="DFKai-SB" w:hAnsi="DFKai-SB" w:cs="DFKai-SB" w:hint="eastAsia"/>
          <w:kern w:val="0"/>
          <w:sz w:val="28"/>
          <w:szCs w:val="28"/>
        </w:rPr>
        <w:t>2至</w:t>
      </w:r>
      <w:r w:rsidR="00E22597">
        <w:rPr>
          <w:rFonts w:ascii="DFKai-SB" w:eastAsia="DFKai-SB" w:hAnsi="DFKai-SB" w:cs="DFKai-SB" w:hint="eastAsia"/>
          <w:kern w:val="0"/>
          <w:sz w:val="28"/>
          <w:szCs w:val="28"/>
        </w:rPr>
        <w:t>6</w:t>
      </w:r>
      <w:r w:rsidR="00C25D50">
        <w:rPr>
          <w:rFonts w:ascii="DFKai-SB" w:eastAsia="DFKai-SB" w:hAnsi="DFKai-SB" w:cs="DFKai-SB" w:hint="eastAsia"/>
          <w:kern w:val="0"/>
          <w:sz w:val="28"/>
          <w:szCs w:val="28"/>
        </w:rPr>
        <w:t>幀</w:t>
      </w:r>
      <w:r w:rsidR="00E37343"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  <w:r w:rsidR="000B6BC4">
        <w:rPr>
          <w:rFonts w:ascii="DFKai-SB" w:eastAsia="DFKai-SB" w:hAnsi="DFKai-SB" w:cs="DFKai-SB" w:hint="eastAsia"/>
          <w:kern w:val="0"/>
          <w:sz w:val="28"/>
          <w:szCs w:val="28"/>
        </w:rPr>
        <w:t>稿件</w:t>
      </w:r>
      <w:r w:rsidR="008F28C9">
        <w:rPr>
          <w:rFonts w:ascii="DFKai-SB" w:eastAsia="DFKai-SB" w:hAnsi="DFKai-SB" w:cs="DFKai-SB" w:hint="eastAsia"/>
          <w:kern w:val="0"/>
          <w:sz w:val="28"/>
          <w:szCs w:val="28"/>
        </w:rPr>
        <w:t>須</w:t>
      </w:r>
      <w:r w:rsidR="00DC3725">
        <w:rPr>
          <w:rFonts w:ascii="DFKai-SB" w:eastAsia="DFKai-SB" w:hAnsi="DFKai-SB" w:cs="DFKai-SB" w:hint="eastAsia"/>
          <w:kern w:val="0"/>
          <w:sz w:val="28"/>
          <w:szCs w:val="28"/>
        </w:rPr>
        <w:t>以Word</w:t>
      </w:r>
      <w:r w:rsidR="000F7B33">
        <w:rPr>
          <w:rFonts w:ascii="DFKai-SB" w:eastAsia="DFKai-SB" w:hAnsi="DFKai-SB" w:cs="DFKai-SB" w:hint="eastAsia"/>
          <w:kern w:val="0"/>
          <w:sz w:val="28"/>
          <w:szCs w:val="28"/>
        </w:rPr>
        <w:t>程式</w:t>
      </w:r>
      <w:r w:rsidR="00DC3725">
        <w:rPr>
          <w:rFonts w:ascii="DFKai-SB" w:eastAsia="DFKai-SB" w:hAnsi="DFKai-SB" w:cs="DFKai-SB" w:hint="eastAsia"/>
          <w:kern w:val="0"/>
          <w:sz w:val="28"/>
          <w:szCs w:val="28"/>
        </w:rPr>
        <w:t>繕打，</w:t>
      </w:r>
      <w:r w:rsidR="000F7B33">
        <w:rPr>
          <w:rFonts w:ascii="DFKai-SB" w:eastAsia="DFKai-SB" w:hAnsi="DFKai-SB" w:cs="DFKai-SB" w:hint="eastAsia"/>
          <w:kern w:val="0"/>
          <w:sz w:val="28"/>
          <w:szCs w:val="28"/>
        </w:rPr>
        <w:t>14級字、直向橫寫、A4頁面、</w:t>
      </w:r>
      <w:r w:rsidR="00180756">
        <w:rPr>
          <w:rFonts w:ascii="DFKai-SB" w:eastAsia="DFKai-SB" w:hAnsi="DFKai-SB" w:cs="DFKai-SB" w:hint="eastAsia"/>
          <w:kern w:val="0"/>
          <w:sz w:val="28"/>
          <w:szCs w:val="28"/>
        </w:rPr>
        <w:t>字數</w:t>
      </w:r>
      <w:r w:rsidR="00E22597">
        <w:rPr>
          <w:rFonts w:ascii="DFKai-SB" w:eastAsia="DFKai-SB" w:hAnsi="DFKai-SB" w:cs="DFKai-SB" w:hint="eastAsia"/>
          <w:kern w:val="0"/>
          <w:sz w:val="28"/>
          <w:szCs w:val="28"/>
        </w:rPr>
        <w:t>400字以上</w:t>
      </w:r>
      <w:r w:rsidR="00DC3725">
        <w:rPr>
          <w:rFonts w:ascii="DFKai-SB" w:eastAsia="DFKai-SB" w:hAnsi="DFKai-SB" w:cs="DFKai-SB" w:hint="eastAsia"/>
          <w:kern w:val="0"/>
          <w:sz w:val="28"/>
          <w:szCs w:val="28"/>
        </w:rPr>
        <w:t>；</w:t>
      </w:r>
      <w:r w:rsidR="004E7E7E">
        <w:rPr>
          <w:rFonts w:ascii="DFKai-SB" w:eastAsia="DFKai-SB" w:hAnsi="DFKai-SB" w:cs="DFKai-SB" w:hint="eastAsia"/>
          <w:kern w:val="0"/>
          <w:sz w:val="28"/>
          <w:szCs w:val="28"/>
        </w:rPr>
        <w:t>相</w:t>
      </w:r>
      <w:r w:rsidR="00477236" w:rsidRPr="006520C5">
        <w:rPr>
          <w:rFonts w:ascii="DFKai-SB" w:eastAsia="DFKai-SB" w:hAnsi="DFKai-SB" w:cs="DFKai-SB"/>
          <w:kern w:val="0"/>
          <w:sz w:val="28"/>
          <w:szCs w:val="28"/>
        </w:rPr>
        <w:t>片像素至少</w:t>
      </w:r>
      <w:r w:rsidR="004E7E7E">
        <w:rPr>
          <w:rFonts w:ascii="DFKai-SB" w:eastAsia="DFKai-SB" w:hAnsi="DFKai-SB" w:cs="DFKai-SB" w:hint="eastAsia"/>
          <w:kern w:val="0"/>
          <w:sz w:val="28"/>
          <w:szCs w:val="28"/>
        </w:rPr>
        <w:t>1MB</w:t>
      </w:r>
      <w:r w:rsidR="00477236" w:rsidRPr="006520C5">
        <w:rPr>
          <w:rFonts w:ascii="DFKai-SB" w:eastAsia="DFKai-SB" w:hAnsi="DFKai-SB" w:cs="DFKai-SB"/>
          <w:kern w:val="0"/>
          <w:sz w:val="28"/>
          <w:szCs w:val="28"/>
        </w:rPr>
        <w:t>以上</w:t>
      </w:r>
      <w:r w:rsidR="00B9722E">
        <w:rPr>
          <w:rFonts w:ascii="DFKai-SB" w:eastAsia="DFKai-SB" w:hAnsi="DFKai-SB" w:cs="DFKai-SB" w:hint="eastAsia"/>
          <w:kern w:val="0"/>
          <w:sz w:val="28"/>
          <w:szCs w:val="28"/>
        </w:rPr>
        <w:t>，</w:t>
      </w:r>
      <w:r w:rsidR="00B256E6">
        <w:rPr>
          <w:rFonts w:ascii="DFKai-SB" w:eastAsia="DFKai-SB" w:hAnsi="DFKai-SB" w:cs="DFKai-SB" w:hint="eastAsia"/>
          <w:kern w:val="0"/>
          <w:sz w:val="28"/>
          <w:szCs w:val="28"/>
        </w:rPr>
        <w:t>所</w:t>
      </w:r>
      <w:r w:rsidR="00B9722E">
        <w:rPr>
          <w:rFonts w:ascii="DFKai-SB" w:eastAsia="DFKai-SB" w:hAnsi="DFKai-SB" w:cs="DFKai-SB" w:hint="eastAsia"/>
          <w:kern w:val="0"/>
          <w:sz w:val="28"/>
          <w:szCs w:val="28"/>
        </w:rPr>
        <w:t>附圖說</w:t>
      </w:r>
      <w:r w:rsidR="00B256E6">
        <w:rPr>
          <w:rFonts w:ascii="DFKai-SB" w:eastAsia="DFKai-SB" w:hAnsi="DFKai-SB" w:cs="DFKai-SB" w:hint="eastAsia"/>
          <w:kern w:val="0"/>
          <w:sz w:val="28"/>
          <w:szCs w:val="28"/>
        </w:rPr>
        <w:t>含於稿文</w:t>
      </w:r>
      <w:r w:rsidR="00920DCE">
        <w:rPr>
          <w:rFonts w:ascii="DFKai-SB" w:eastAsia="DFKai-SB" w:hAnsi="DFKai-SB" w:cs="DFKai-SB"/>
          <w:kern w:val="0"/>
          <w:sz w:val="28"/>
          <w:szCs w:val="28"/>
        </w:rPr>
        <w:t>。</w:t>
      </w:r>
    </w:p>
    <w:p w:rsidR="00477236" w:rsidRDefault="00C25D50" w:rsidP="005F31BA">
      <w:pPr>
        <w:autoSpaceDE w:val="0"/>
        <w:autoSpaceDN w:val="0"/>
        <w:adjustRightInd w:val="0"/>
        <w:snapToGrid w:val="0"/>
        <w:spacing w:beforeLines="50" w:before="180" w:after="50"/>
        <w:ind w:leftChars="233" w:left="1416" w:hangingChars="306" w:hanging="857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（二）</w:t>
      </w:r>
      <w:r w:rsidR="00E37343">
        <w:rPr>
          <w:rFonts w:ascii="DFKai-SB" w:eastAsia="DFKai-SB" w:hAnsi="DFKai-SB" w:cs="DFKai-SB" w:hint="eastAsia"/>
          <w:kern w:val="0"/>
          <w:sz w:val="28"/>
          <w:szCs w:val="28"/>
        </w:rPr>
        <w:t>稿件及相關相片請各成檔案，以附件</w:t>
      </w:r>
      <w:r w:rsidR="000E53B1">
        <w:rPr>
          <w:rFonts w:ascii="DFKai-SB" w:eastAsia="DFKai-SB" w:hAnsi="DFKai-SB" w:cs="DFKai-SB" w:hint="eastAsia"/>
          <w:kern w:val="0"/>
          <w:sz w:val="28"/>
          <w:szCs w:val="28"/>
        </w:rPr>
        <w:t>格式</w:t>
      </w:r>
      <w:r w:rsidR="00E37343">
        <w:rPr>
          <w:rFonts w:ascii="DFKai-SB" w:eastAsia="DFKai-SB" w:hAnsi="DFKai-SB" w:cs="DFKai-SB" w:hint="eastAsia"/>
          <w:kern w:val="0"/>
          <w:sz w:val="28"/>
          <w:szCs w:val="28"/>
        </w:rPr>
        <w:t>寄</w:t>
      </w:r>
      <w:r w:rsidR="00E37343" w:rsidRPr="00E37343">
        <w:rPr>
          <w:rFonts w:ascii="DFKai-SB" w:eastAsia="DFKai-SB" w:hAnsi="DFKai-SB" w:cs="DFKai-SB" w:hint="eastAsia"/>
          <w:kern w:val="0"/>
          <w:sz w:val="28"/>
          <w:szCs w:val="28"/>
        </w:rPr>
        <w:t>送</w:t>
      </w:r>
      <w:hyperlink r:id="rId9" w:history="1">
        <w:r w:rsidR="00E37343" w:rsidRPr="002164C6">
          <w:rPr>
            <w:rStyle w:val="Hyperlink"/>
            <w:rFonts w:ascii="DFKai-SB" w:eastAsia="DFKai-SB" w:hAnsi="DFKai-SB" w:cs="DFKai-SB" w:hint="eastAsia"/>
            <w:kern w:val="0"/>
            <w:sz w:val="28"/>
            <w:szCs w:val="28"/>
          </w:rPr>
          <w:t>ocac19@ocac.gov.tw</w:t>
        </w:r>
      </w:hyperlink>
      <w:r w:rsidR="00E37343">
        <w:rPr>
          <w:rFonts w:ascii="DFKai-SB" w:eastAsia="DFKai-SB" w:hAnsi="DFKai-SB" w:cs="DFKai-SB" w:hint="eastAsia"/>
          <w:kern w:val="0"/>
          <w:sz w:val="28"/>
          <w:szCs w:val="28"/>
        </w:rPr>
        <w:t>，</w:t>
      </w:r>
      <w:r w:rsidR="000E53B1">
        <w:rPr>
          <w:rFonts w:ascii="DFKai-SB" w:eastAsia="DFKai-SB" w:hAnsi="DFKai-SB" w:cs="DFKai-SB" w:hint="eastAsia"/>
          <w:kern w:val="0"/>
          <w:sz w:val="28"/>
          <w:szCs w:val="28"/>
        </w:rPr>
        <w:t>並</w:t>
      </w:r>
      <w:hyperlink r:id="rId10" w:history="1">
        <w:r w:rsidR="008F28C9" w:rsidRPr="00006C6C">
          <w:rPr>
            <w:rStyle w:val="Hyperlink"/>
            <w:rFonts w:ascii="DFKai-SB" w:eastAsia="DFKai-SB" w:hAnsi="DFKai-SB" w:cs="DFKai-SB" w:hint="eastAsia"/>
            <w:color w:val="auto"/>
            <w:kern w:val="0"/>
            <w:sz w:val="28"/>
            <w:szCs w:val="28"/>
            <w:u w:val="none"/>
          </w:rPr>
          <w:t>於電郵主旨標示「僑務電子報</w:t>
        </w:r>
        <w:r w:rsidR="00722B4A">
          <w:rPr>
            <w:rStyle w:val="Hyperlink"/>
            <w:rFonts w:ascii="DFKai-SB" w:eastAsia="DFKai-SB" w:hAnsi="DFKai-SB" w:cs="DFKai-SB" w:hint="eastAsia"/>
            <w:color w:val="auto"/>
            <w:kern w:val="0"/>
            <w:sz w:val="28"/>
            <w:szCs w:val="28"/>
            <w:u w:val="none"/>
          </w:rPr>
          <w:t>移民札記</w:t>
        </w:r>
        <w:r w:rsidR="008F28C9" w:rsidRPr="00006C6C">
          <w:rPr>
            <w:rStyle w:val="Hyperlink"/>
            <w:rFonts w:ascii="DFKai-SB" w:eastAsia="DFKai-SB" w:hAnsi="DFKai-SB" w:cs="DFKai-SB" w:hint="eastAsia"/>
            <w:color w:val="auto"/>
            <w:kern w:val="0"/>
            <w:sz w:val="28"/>
            <w:szCs w:val="28"/>
            <w:u w:val="none"/>
          </w:rPr>
          <w:t>徵文」</w:t>
        </w:r>
      </w:hyperlink>
      <w:r w:rsidR="008F28C9">
        <w:rPr>
          <w:rFonts w:ascii="DFKai-SB" w:eastAsia="DFKai-SB" w:hAnsi="DFKai-SB" w:cs="DFKai-SB" w:hint="eastAsia"/>
          <w:kern w:val="0"/>
          <w:sz w:val="28"/>
          <w:szCs w:val="28"/>
        </w:rPr>
        <w:t>，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於</w:t>
      </w:r>
      <w:r w:rsidR="000E53B1">
        <w:rPr>
          <w:rFonts w:ascii="DFKai-SB" w:eastAsia="DFKai-SB" w:hAnsi="DFKai-SB" w:cs="DFKai-SB" w:hint="eastAsia"/>
          <w:kern w:val="0"/>
          <w:sz w:val="28"/>
          <w:szCs w:val="28"/>
        </w:rPr>
        <w:t>電郵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本文依序說明</w:t>
      </w:r>
      <w:r w:rsidR="00722B4A">
        <w:rPr>
          <w:rFonts w:ascii="DFKai-SB" w:eastAsia="DFKai-SB" w:hAnsi="DFKai-SB" w:cs="DFKai-SB" w:hint="eastAsia"/>
          <w:kern w:val="0"/>
          <w:sz w:val="28"/>
          <w:szCs w:val="28"/>
        </w:rPr>
        <w:t>文章標題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、真實姓名、筆名(如未提供則以真實姓名</w:t>
      </w:r>
      <w:r w:rsidR="000E391E">
        <w:rPr>
          <w:rFonts w:ascii="DFKai-SB" w:eastAsia="DFKai-SB" w:hAnsi="DFKai-SB" w:cs="DFKai-SB" w:hint="eastAsia"/>
          <w:kern w:val="0"/>
          <w:sz w:val="28"/>
          <w:szCs w:val="28"/>
        </w:rPr>
        <w:t>發布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)、</w:t>
      </w:r>
      <w:r w:rsidR="00B822A0">
        <w:rPr>
          <w:rFonts w:ascii="DFKai-SB" w:eastAsia="DFKai-SB" w:hAnsi="DFKai-SB" w:cs="DFKai-SB" w:hint="eastAsia"/>
          <w:kern w:val="0"/>
          <w:sz w:val="28"/>
          <w:szCs w:val="28"/>
        </w:rPr>
        <w:t>居住國及城巿、</w:t>
      </w:r>
      <w:r w:rsidR="00C63370">
        <w:rPr>
          <w:rFonts w:ascii="DFKai-SB" w:eastAsia="DFKai-SB" w:hAnsi="DFKai-SB" w:cs="DFKai-SB" w:hint="eastAsia"/>
          <w:kern w:val="0"/>
          <w:sz w:val="28"/>
          <w:szCs w:val="28"/>
        </w:rPr>
        <w:t>電子信箱（如未提供則以送件</w:t>
      </w:r>
      <w:r w:rsidR="00A45243">
        <w:rPr>
          <w:rFonts w:ascii="DFKai-SB" w:eastAsia="DFKai-SB" w:hAnsi="DFKai-SB" w:cs="DFKai-SB" w:hint="eastAsia"/>
          <w:kern w:val="0"/>
          <w:sz w:val="28"/>
          <w:szCs w:val="28"/>
        </w:rPr>
        <w:t>信</w:t>
      </w:r>
      <w:r w:rsidR="00C63370">
        <w:rPr>
          <w:rFonts w:ascii="DFKai-SB" w:eastAsia="DFKai-SB" w:hAnsi="DFKai-SB" w:cs="DFKai-SB" w:hint="eastAsia"/>
          <w:kern w:val="0"/>
          <w:sz w:val="28"/>
          <w:szCs w:val="28"/>
        </w:rPr>
        <w:t>箱代之）</w:t>
      </w:r>
      <w:r w:rsidR="00722B4A">
        <w:rPr>
          <w:rFonts w:ascii="DFKai-SB" w:eastAsia="DFKai-SB" w:hAnsi="DFKai-SB" w:cs="DFKai-SB" w:hint="eastAsia"/>
          <w:kern w:val="0"/>
          <w:sz w:val="28"/>
          <w:szCs w:val="28"/>
        </w:rPr>
        <w:t>、聯絡電話</w:t>
      </w:r>
      <w:r w:rsidR="00C63370">
        <w:rPr>
          <w:rFonts w:ascii="DFKai-SB" w:eastAsia="DFKai-SB" w:hAnsi="DFKai-SB" w:cs="DFKai-SB" w:hint="eastAsia"/>
          <w:kern w:val="0"/>
          <w:sz w:val="28"/>
          <w:szCs w:val="28"/>
        </w:rPr>
        <w:t>，</w:t>
      </w:r>
      <w:r w:rsidR="008F28C9">
        <w:rPr>
          <w:rFonts w:ascii="DFKai-SB" w:eastAsia="DFKai-SB" w:hAnsi="DFKai-SB" w:cs="DFKai-SB" w:hint="eastAsia"/>
          <w:kern w:val="0"/>
          <w:sz w:val="28"/>
          <w:szCs w:val="28"/>
        </w:rPr>
        <w:t>並請自留收件紀錄，以備日後查詢。</w:t>
      </w:r>
    </w:p>
    <w:p w:rsidR="000B6BC4" w:rsidRPr="00006C6C" w:rsidRDefault="00722B4A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rPr>
          <w:rFonts w:ascii="DFKai-SB" w:eastAsia="DFKai-SB" w:hAnsi="DFKai-SB" w:cs="DFKai-SB"/>
          <w:b/>
          <w:bCs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五</w:t>
      </w:r>
      <w:r w:rsidR="00006C6C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、</w:t>
      </w:r>
      <w:r w:rsidR="007A10D9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稿</w:t>
      </w:r>
      <w:r w:rsidR="00184E42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件審查及上載</w:t>
      </w:r>
    </w:p>
    <w:p w:rsidR="000B6BC4" w:rsidRPr="00184E42" w:rsidRDefault="001C4CE6" w:rsidP="005F31BA">
      <w:p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="567" w:firstLineChars="171" w:firstLine="479"/>
        <w:jc w:val="both"/>
        <w:rPr>
          <w:rFonts w:ascii="DFKai-SB" w:eastAsia="DFKai-SB" w:hAnsi="DFKai-SB" w:cs="DFKai-SB"/>
          <w:kern w:val="0"/>
          <w:sz w:val="28"/>
          <w:szCs w:val="28"/>
        </w:rPr>
      </w:pPr>
      <w:r w:rsidRPr="00184E42">
        <w:rPr>
          <w:rFonts w:ascii="DFKai-SB" w:eastAsia="DFKai-SB" w:hAnsi="DFKai-SB" w:cs="DFKai-SB" w:hint="eastAsia"/>
          <w:kern w:val="0"/>
          <w:sz w:val="28"/>
          <w:szCs w:val="28"/>
        </w:rPr>
        <w:t>稿件經審查符合</w:t>
      </w:r>
      <w:r w:rsidR="000E391E" w:rsidRPr="00184E42">
        <w:rPr>
          <w:rFonts w:ascii="DFKai-SB" w:eastAsia="DFKai-SB" w:hAnsi="DFKai-SB" w:cs="DFKai-SB" w:hint="eastAsia"/>
          <w:kern w:val="0"/>
          <w:sz w:val="28"/>
          <w:szCs w:val="28"/>
        </w:rPr>
        <w:t>本徵文辦法</w:t>
      </w:r>
      <w:r w:rsidRPr="00184E42">
        <w:rPr>
          <w:rFonts w:ascii="DFKai-SB" w:eastAsia="DFKai-SB" w:hAnsi="DFKai-SB" w:cs="DFKai-SB" w:hint="eastAsia"/>
          <w:kern w:val="0"/>
          <w:sz w:val="28"/>
          <w:szCs w:val="28"/>
        </w:rPr>
        <w:t>有關字數</w:t>
      </w:r>
      <w:r w:rsidR="000B6BC4" w:rsidRPr="00184E42">
        <w:rPr>
          <w:rFonts w:ascii="DFKai-SB" w:eastAsia="DFKai-SB" w:hAnsi="DFKai-SB" w:cs="DFKai-SB" w:hint="eastAsia"/>
          <w:kern w:val="0"/>
          <w:sz w:val="28"/>
          <w:szCs w:val="28"/>
        </w:rPr>
        <w:t>、相片張數及清晰度等</w:t>
      </w:r>
      <w:r w:rsidRPr="00184E42">
        <w:rPr>
          <w:rFonts w:ascii="DFKai-SB" w:eastAsia="DFKai-SB" w:hAnsi="DFKai-SB" w:cs="DFKai-SB" w:hint="eastAsia"/>
          <w:kern w:val="0"/>
          <w:sz w:val="28"/>
          <w:szCs w:val="28"/>
        </w:rPr>
        <w:t>規定、且無</w:t>
      </w:r>
      <w:r w:rsidR="00184E42" w:rsidRPr="00184E42">
        <w:rPr>
          <w:rFonts w:ascii="DFKai-SB" w:eastAsia="DFKai-SB" w:hAnsi="DFKai-SB" w:cs="DFKai-SB" w:hint="eastAsia"/>
          <w:kern w:val="0"/>
          <w:sz w:val="28"/>
          <w:szCs w:val="28"/>
        </w:rPr>
        <w:t>第七項之</w:t>
      </w:r>
      <w:r w:rsidRPr="00184E42">
        <w:rPr>
          <w:rFonts w:ascii="DFKai-SB" w:eastAsia="DFKai-SB" w:hAnsi="DFKai-SB" w:cs="DFKai-SB" w:hint="eastAsia"/>
          <w:kern w:val="0"/>
          <w:sz w:val="28"/>
          <w:szCs w:val="28"/>
        </w:rPr>
        <w:t>（</w:t>
      </w:r>
      <w:r w:rsidR="00184E42" w:rsidRPr="00184E42">
        <w:rPr>
          <w:rFonts w:ascii="DFKai-SB" w:eastAsia="DFKai-SB" w:hAnsi="DFKai-SB" w:cs="DFKai-SB" w:hint="eastAsia"/>
          <w:kern w:val="0"/>
          <w:sz w:val="28"/>
          <w:szCs w:val="28"/>
        </w:rPr>
        <w:t>三</w:t>
      </w:r>
      <w:r w:rsidRPr="00184E42">
        <w:rPr>
          <w:rFonts w:ascii="DFKai-SB" w:eastAsia="DFKai-SB" w:hAnsi="DFKai-SB" w:cs="DFKai-SB" w:hint="eastAsia"/>
          <w:kern w:val="0"/>
          <w:sz w:val="28"/>
          <w:szCs w:val="28"/>
        </w:rPr>
        <w:t>）情節者，</w:t>
      </w:r>
      <w:r w:rsidR="00B51CEE" w:rsidRPr="00184E42">
        <w:rPr>
          <w:rFonts w:ascii="DFKai-SB" w:eastAsia="DFKai-SB" w:hAnsi="DFKai-SB" w:cs="DFKai-SB" w:hint="eastAsia"/>
          <w:kern w:val="0"/>
          <w:sz w:val="28"/>
          <w:szCs w:val="28"/>
        </w:rPr>
        <w:t>即</w:t>
      </w:r>
      <w:r w:rsidR="000B6BC4" w:rsidRPr="00184E42">
        <w:rPr>
          <w:rFonts w:ascii="DFKai-SB" w:eastAsia="DFKai-SB" w:hAnsi="DFKai-SB" w:cs="DFKai-SB" w:hint="eastAsia"/>
          <w:kern w:val="0"/>
          <w:sz w:val="28"/>
          <w:szCs w:val="28"/>
        </w:rPr>
        <w:t>公布於僑務電子報</w:t>
      </w:r>
      <w:r w:rsidRPr="00184E42">
        <w:rPr>
          <w:rFonts w:ascii="DFKai-SB" w:eastAsia="DFKai-SB" w:hAnsi="DFKai-SB" w:cs="DFKai-SB" w:hint="eastAsia"/>
          <w:kern w:val="0"/>
          <w:sz w:val="28"/>
          <w:szCs w:val="28"/>
        </w:rPr>
        <w:t>「國際兩岸」選項之「移民札記」單元</w:t>
      </w:r>
      <w:r w:rsidR="000B6BC4" w:rsidRPr="00184E42"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</w:p>
    <w:p w:rsidR="00477236" w:rsidRPr="00245FC0" w:rsidRDefault="00722B4A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rPr>
          <w:rFonts w:ascii="DFKai-SB" w:eastAsia="DFKai-SB" w:hAnsi="DFKai-SB" w:cs="DFKai-SB"/>
          <w:b/>
          <w:bCs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六</w:t>
      </w:r>
      <w:r w:rsidR="00245FC0" w:rsidRPr="00245FC0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、</w:t>
      </w:r>
      <w:r w:rsidR="00477236" w:rsidRPr="00245FC0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著作權</w:t>
      </w:r>
      <w:r w:rsidR="000E391E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認</w:t>
      </w:r>
      <w:r w:rsidR="00477236" w:rsidRPr="00245FC0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定</w:t>
      </w:r>
    </w:p>
    <w:p w:rsidR="00477236" w:rsidRDefault="00245FC0" w:rsidP="005F31BA">
      <w:pPr>
        <w:widowControl/>
        <w:snapToGrid w:val="0"/>
        <w:spacing w:beforeLines="50" w:before="180" w:afterLines="50" w:after="180" w:line="360" w:lineRule="exact"/>
        <w:ind w:leftChars="235" w:left="1356" w:hangingChars="283" w:hanging="792"/>
        <w:rPr>
          <w:rFonts w:ascii="DFKai-SB" w:eastAsia="DFKai-SB" w:hAnsi="DFKai-SB" w:cs="DFKai-SB"/>
          <w:color w:val="000000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color w:val="000000"/>
          <w:sz w:val="28"/>
          <w:szCs w:val="28"/>
        </w:rPr>
        <w:lastRenderedPageBreak/>
        <w:t>（一）</w:t>
      </w:r>
      <w:r w:rsidR="00722B4A">
        <w:rPr>
          <w:rFonts w:ascii="DFKai-SB" w:eastAsia="DFKai-SB" w:hAnsi="DFKai-SB" w:cs="DFKai-SB" w:hint="eastAsia"/>
          <w:color w:val="000000"/>
          <w:sz w:val="28"/>
          <w:szCs w:val="28"/>
        </w:rPr>
        <w:t>投稿</w:t>
      </w:r>
      <w:r w:rsidR="00477236" w:rsidRPr="006520C5">
        <w:rPr>
          <w:rFonts w:ascii="DFKai-SB" w:eastAsia="DFKai-SB" w:hAnsi="DFKai-SB" w:cs="DFKai-SB" w:hint="eastAsia"/>
          <w:color w:val="000000"/>
          <w:sz w:val="28"/>
          <w:szCs w:val="28"/>
        </w:rPr>
        <w:t>作品之著作權歸參賽者所有</w:t>
      </w:r>
      <w:r w:rsidR="00477236" w:rsidRPr="006520C5">
        <w:rPr>
          <w:rFonts w:ascii="DFKai-SB" w:eastAsia="DFKai-SB" w:hAnsi="DFKai-SB" w:cs="DFKai-SB" w:hint="eastAsia"/>
          <w:color w:val="000000"/>
          <w:kern w:val="0"/>
          <w:sz w:val="28"/>
          <w:szCs w:val="28"/>
        </w:rPr>
        <w:t>，提供</w:t>
      </w:r>
      <w:r w:rsidR="00E22597">
        <w:rPr>
          <w:rFonts w:ascii="DFKai-SB" w:eastAsia="DFKai-SB" w:hAnsi="DFKai-SB" w:cs="DFKai-SB" w:hint="eastAsia"/>
          <w:color w:val="000000"/>
          <w:kern w:val="0"/>
          <w:sz w:val="28"/>
          <w:szCs w:val="28"/>
        </w:rPr>
        <w:t>本會</w:t>
      </w:r>
      <w:r w:rsidR="00477236" w:rsidRPr="006520C5">
        <w:rPr>
          <w:rFonts w:ascii="DFKai-SB" w:eastAsia="DFKai-SB" w:hAnsi="DFKai-SB" w:cs="DFKai-SB" w:hint="eastAsia"/>
          <w:color w:val="000000"/>
          <w:kern w:val="0"/>
          <w:sz w:val="28"/>
          <w:szCs w:val="28"/>
        </w:rPr>
        <w:t>於</w:t>
      </w:r>
      <w:r w:rsidR="00E22597">
        <w:rPr>
          <w:rFonts w:ascii="DFKai-SB" w:eastAsia="DFKai-SB" w:hAnsi="DFKai-SB" w:cs="DFKai-SB" w:hint="eastAsia"/>
          <w:color w:val="000000"/>
          <w:kern w:val="0"/>
          <w:sz w:val="28"/>
          <w:szCs w:val="28"/>
        </w:rPr>
        <w:t>電子報</w:t>
      </w:r>
      <w:r w:rsidR="00477236" w:rsidRPr="006520C5">
        <w:rPr>
          <w:rFonts w:ascii="DFKai-SB" w:eastAsia="DFKai-SB" w:hAnsi="DFKai-SB" w:cs="DFKai-SB" w:hint="eastAsia"/>
          <w:color w:val="000000"/>
          <w:kern w:val="0"/>
          <w:sz w:val="28"/>
          <w:szCs w:val="28"/>
        </w:rPr>
        <w:t>刊載。</w:t>
      </w:r>
    </w:p>
    <w:p w:rsidR="00205009" w:rsidRDefault="00245FC0" w:rsidP="005F31BA">
      <w:pPr>
        <w:widowControl/>
        <w:snapToGrid w:val="0"/>
        <w:spacing w:beforeLines="50" w:before="180" w:afterLines="50" w:after="180" w:line="360" w:lineRule="exact"/>
        <w:ind w:leftChars="236" w:left="1370" w:hangingChars="287" w:hanging="804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color w:val="000000"/>
          <w:sz w:val="28"/>
          <w:szCs w:val="28"/>
        </w:rPr>
        <w:t>（二）</w:t>
      </w:r>
      <w:r w:rsidR="006841B3">
        <w:rPr>
          <w:rFonts w:ascii="DFKai-SB" w:eastAsia="DFKai-SB" w:hAnsi="DFKai-SB" w:cs="DFKai-SB" w:hint="eastAsia"/>
          <w:color w:val="000000"/>
          <w:sz w:val="28"/>
          <w:szCs w:val="28"/>
        </w:rPr>
        <w:t>投稿</w:t>
      </w:r>
      <w:r w:rsidR="00205009" w:rsidRPr="006520C5">
        <w:rPr>
          <w:rFonts w:ascii="DFKai-SB" w:eastAsia="DFKai-SB" w:hAnsi="DFKai-SB" w:cs="DFKai-SB" w:hint="eastAsia"/>
          <w:color w:val="000000"/>
          <w:sz w:val="28"/>
          <w:szCs w:val="28"/>
        </w:rPr>
        <w:t>作品須永久無償授權</w:t>
      </w:r>
      <w:r w:rsidR="00E22597">
        <w:rPr>
          <w:rFonts w:ascii="DFKai-SB" w:eastAsia="DFKai-SB" w:hAnsi="DFKai-SB" w:cs="DFKai-SB" w:hint="eastAsia"/>
          <w:color w:val="000000"/>
          <w:sz w:val="28"/>
          <w:szCs w:val="28"/>
        </w:rPr>
        <w:t>本會及本會</w:t>
      </w:r>
      <w:r w:rsidR="00205009" w:rsidRPr="006520C5">
        <w:rPr>
          <w:rFonts w:ascii="DFKai-SB" w:eastAsia="DFKai-SB" w:hAnsi="DFKai-SB" w:cs="DFKai-SB" w:hint="eastAsia"/>
          <w:color w:val="000000"/>
          <w:sz w:val="28"/>
          <w:szCs w:val="28"/>
        </w:rPr>
        <w:t>同意</w:t>
      </w:r>
      <w:r w:rsidR="00205009" w:rsidRPr="00245FC0">
        <w:rPr>
          <w:rFonts w:ascii="DFKai-SB" w:eastAsia="DFKai-SB" w:hAnsi="DFKai-SB" w:cs="DFKai-SB" w:hint="eastAsia"/>
          <w:color w:val="000000"/>
          <w:sz w:val="28"/>
          <w:szCs w:val="28"/>
        </w:rPr>
        <w:t>轉</w:t>
      </w:r>
      <w:r w:rsidR="00205009" w:rsidRPr="006520C5">
        <w:rPr>
          <w:rFonts w:ascii="DFKai-SB" w:eastAsia="DFKai-SB" w:hAnsi="DFKai-SB" w:cs="DFKai-SB" w:hint="eastAsia"/>
          <w:color w:val="000000"/>
          <w:sz w:val="28"/>
          <w:szCs w:val="28"/>
        </w:rPr>
        <w:t>授權指定之對象，進行非營利性目的之公開傳輸、公開展示</w:t>
      </w:r>
      <w:r w:rsidR="000F1B15">
        <w:rPr>
          <w:rFonts w:ascii="DFKai-SB" w:eastAsia="DFKai-SB" w:hAnsi="DFKai-SB" w:cs="DFKai-SB" w:hint="eastAsia"/>
          <w:color w:val="000000"/>
          <w:sz w:val="28"/>
          <w:szCs w:val="28"/>
        </w:rPr>
        <w:t>及</w:t>
      </w:r>
      <w:r w:rsidR="00205009" w:rsidRPr="006520C5">
        <w:rPr>
          <w:rFonts w:ascii="DFKai-SB" w:eastAsia="DFKai-SB" w:hAnsi="DFKai-SB" w:cs="DFKai-SB" w:hint="eastAsia"/>
          <w:color w:val="000000"/>
          <w:sz w:val="28"/>
          <w:szCs w:val="28"/>
        </w:rPr>
        <w:t>散布</w:t>
      </w:r>
      <w:r w:rsidR="00205009" w:rsidRPr="00245FC0">
        <w:rPr>
          <w:rFonts w:ascii="DFKai-SB" w:eastAsia="DFKai-SB" w:hAnsi="DFKai-SB" w:cs="DFKai-SB" w:hint="eastAsia"/>
          <w:color w:val="000000"/>
          <w:sz w:val="28"/>
          <w:szCs w:val="28"/>
        </w:rPr>
        <w:t>。</w:t>
      </w:r>
    </w:p>
    <w:p w:rsidR="00477236" w:rsidRPr="0033759E" w:rsidRDefault="006841B3" w:rsidP="005F31BA">
      <w:pPr>
        <w:autoSpaceDE w:val="0"/>
        <w:autoSpaceDN w:val="0"/>
        <w:adjustRightInd w:val="0"/>
        <w:snapToGrid w:val="0"/>
        <w:spacing w:beforeLines="50" w:before="180" w:afterLines="20" w:after="72" w:line="360" w:lineRule="exact"/>
        <w:jc w:val="both"/>
        <w:rPr>
          <w:rFonts w:ascii="DFKai-SB" w:eastAsia="DFKai-SB" w:hAnsi="DFKai-SB" w:cs="DFKai-SB"/>
          <w:b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七</w:t>
      </w:r>
      <w:r w:rsidR="00004F49" w:rsidRPr="0033759E">
        <w:rPr>
          <w:rFonts w:ascii="DFKai-SB" w:eastAsia="DFKai-SB" w:hAnsi="DFKai-SB" w:cs="DFKai-SB" w:hint="eastAsia"/>
          <w:b/>
          <w:bCs/>
          <w:kern w:val="0"/>
          <w:sz w:val="28"/>
          <w:szCs w:val="28"/>
        </w:rPr>
        <w:t>、</w:t>
      </w:r>
      <w:r w:rsidR="00477236" w:rsidRPr="0033759E">
        <w:rPr>
          <w:rFonts w:ascii="DFKai-SB" w:eastAsia="DFKai-SB" w:hAnsi="DFKai-SB" w:cs="DFKai-SB" w:hint="eastAsia"/>
          <w:b/>
          <w:kern w:val="0"/>
          <w:sz w:val="28"/>
          <w:szCs w:val="28"/>
        </w:rPr>
        <w:t>注意事項</w:t>
      </w:r>
    </w:p>
    <w:p w:rsidR="00477236" w:rsidRPr="00004F49" w:rsidRDefault="00147AC5" w:rsidP="005F31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jc w:val="both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本會</w:t>
      </w:r>
      <w:r w:rsidR="00477236" w:rsidRPr="00004F49">
        <w:rPr>
          <w:rFonts w:ascii="DFKai-SB" w:eastAsia="DFKai-SB" w:hAnsi="DFKai-SB" w:cs="DFKai-SB" w:hint="eastAsia"/>
          <w:kern w:val="0"/>
          <w:sz w:val="28"/>
          <w:szCs w:val="28"/>
        </w:rPr>
        <w:t>於</w:t>
      </w:r>
      <w:r w:rsidR="00477236" w:rsidRPr="00004F49">
        <w:rPr>
          <w:rFonts w:ascii="DFKai-SB" w:eastAsia="DFKai-SB" w:hAnsi="DFKai-SB"/>
          <w:kern w:val="0"/>
          <w:sz w:val="28"/>
          <w:szCs w:val="28"/>
        </w:rPr>
        <w:t>得獎名單公告後</w:t>
      </w:r>
      <w:r w:rsidR="009C3FCF">
        <w:rPr>
          <w:rFonts w:ascii="DFKai-SB" w:eastAsia="DFKai-SB" w:hAnsi="DFKai-SB" w:hint="eastAsia"/>
          <w:kern w:val="0"/>
          <w:sz w:val="28"/>
          <w:szCs w:val="28"/>
        </w:rPr>
        <w:t>依據所提供</w:t>
      </w:r>
      <w:r w:rsidR="00477236" w:rsidRPr="00004F49">
        <w:rPr>
          <w:rFonts w:ascii="DFKai-SB" w:eastAsia="DFKai-SB" w:hAnsi="DFKai-SB" w:cs="DFKai-SB" w:hint="eastAsia"/>
          <w:kern w:val="0"/>
          <w:sz w:val="28"/>
          <w:szCs w:val="28"/>
        </w:rPr>
        <w:t>電子郵件通知得獎人，</w:t>
      </w:r>
      <w:r w:rsidR="008E219D">
        <w:rPr>
          <w:rFonts w:ascii="DFKai-SB" w:eastAsia="DFKai-SB" w:hAnsi="DFKai-SB" w:cs="DFKai-SB" w:hint="eastAsia"/>
          <w:kern w:val="0"/>
          <w:sz w:val="28"/>
          <w:szCs w:val="28"/>
        </w:rPr>
        <w:t>並通知所屬</w:t>
      </w:r>
      <w:r w:rsidR="005B39F7">
        <w:rPr>
          <w:rFonts w:ascii="DFKai-SB" w:eastAsia="DFKai-SB" w:hAnsi="DFKai-SB" w:cs="DFKai-SB" w:hint="eastAsia"/>
          <w:kern w:val="0"/>
          <w:sz w:val="28"/>
          <w:szCs w:val="28"/>
        </w:rPr>
        <w:t>中華民國</w:t>
      </w:r>
      <w:r w:rsidR="008E219D">
        <w:rPr>
          <w:rFonts w:ascii="DFKai-SB" w:eastAsia="DFKai-SB" w:hAnsi="DFKai-SB" w:cs="DFKai-SB" w:hint="eastAsia"/>
          <w:kern w:val="0"/>
          <w:sz w:val="28"/>
          <w:szCs w:val="28"/>
        </w:rPr>
        <w:t>駐外館處或海外華僑文教服務中心公開頒贈紀念品或獎品。請得獎人於得獎公布日起一個月內，逕與前揭單位聯洽</w:t>
      </w:r>
      <w:r w:rsidR="00477236" w:rsidRPr="00004F49">
        <w:rPr>
          <w:rFonts w:ascii="DFKai-SB" w:eastAsia="DFKai-SB" w:hAnsi="DFKai-SB" w:cs="DFKai-SB" w:hint="eastAsia"/>
          <w:kern w:val="0"/>
          <w:sz w:val="28"/>
          <w:szCs w:val="28"/>
        </w:rPr>
        <w:t>，逾期視同放棄獎</w:t>
      </w:r>
      <w:r w:rsidR="00184E42">
        <w:rPr>
          <w:rFonts w:ascii="DFKai-SB" w:eastAsia="DFKai-SB" w:hAnsi="DFKai-SB" w:cs="DFKai-SB" w:hint="eastAsia"/>
          <w:kern w:val="0"/>
          <w:sz w:val="28"/>
          <w:szCs w:val="28"/>
        </w:rPr>
        <w:t>品或紀念品</w:t>
      </w:r>
      <w:r w:rsidR="00477236" w:rsidRPr="00004F49"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  <w:r w:rsidR="005B39F7">
        <w:rPr>
          <w:rFonts w:ascii="DFKai-SB" w:eastAsia="DFKai-SB" w:hAnsi="DFKai-SB" w:cs="DFKai-SB" w:hint="eastAsia"/>
          <w:kern w:val="0"/>
          <w:sz w:val="28"/>
          <w:szCs w:val="28"/>
        </w:rPr>
        <w:t>僑居地區無駐外館處者由本會逕行郵寄獎品或紀念品。</w:t>
      </w:r>
    </w:p>
    <w:p w:rsidR="00DB23ED" w:rsidRPr="0001699D" w:rsidRDefault="00E22597" w:rsidP="005F31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jc w:val="both"/>
        <w:rPr>
          <w:rFonts w:ascii="DFKai-SB" w:eastAsia="DFKai-SB" w:hAnsi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投稿</w:t>
      </w:r>
      <w:r w:rsidR="00DB23ED" w:rsidRPr="00004F49">
        <w:rPr>
          <w:rFonts w:ascii="DFKai-SB" w:eastAsia="DFKai-SB" w:hAnsi="DFKai-SB" w:cs="DFKai-SB" w:hint="eastAsia"/>
          <w:kern w:val="0"/>
          <w:sz w:val="28"/>
          <w:szCs w:val="28"/>
        </w:rPr>
        <w:t>者保證所</w:t>
      </w:r>
      <w:r w:rsidR="00EC7437">
        <w:rPr>
          <w:rFonts w:ascii="DFKai-SB" w:eastAsia="DFKai-SB" w:hAnsi="DFKai-SB" w:cs="DFKai-SB" w:hint="eastAsia"/>
          <w:kern w:val="0"/>
          <w:sz w:val="28"/>
          <w:szCs w:val="28"/>
        </w:rPr>
        <w:t>填</w:t>
      </w:r>
      <w:r w:rsidR="00184E42">
        <w:rPr>
          <w:rFonts w:ascii="DFKai-SB" w:eastAsia="DFKai-SB" w:hAnsi="DFKai-SB" w:cs="DFKai-SB" w:hint="eastAsia"/>
          <w:kern w:val="0"/>
          <w:sz w:val="28"/>
          <w:szCs w:val="28"/>
        </w:rPr>
        <w:t>個人</w:t>
      </w:r>
      <w:r w:rsidR="00EC7437">
        <w:rPr>
          <w:rFonts w:ascii="DFKai-SB" w:eastAsia="DFKai-SB" w:hAnsi="DFKai-SB" w:cs="DFKai-SB" w:hint="eastAsia"/>
          <w:kern w:val="0"/>
          <w:sz w:val="28"/>
          <w:szCs w:val="28"/>
        </w:rPr>
        <w:t>資料</w:t>
      </w:r>
      <w:r w:rsidR="00DB23ED" w:rsidRPr="00004F49">
        <w:rPr>
          <w:rFonts w:ascii="DFKai-SB" w:eastAsia="DFKai-SB" w:hAnsi="DFKai-SB" w:cs="DFKai-SB" w:hint="eastAsia"/>
          <w:kern w:val="0"/>
          <w:sz w:val="28"/>
          <w:szCs w:val="28"/>
        </w:rPr>
        <w:t>均為真實正確，且未冒用或盜用任何第三者之資料。如有不實或不正確之情事，</w:t>
      </w:r>
      <w:r w:rsidR="00EC7437">
        <w:rPr>
          <w:rFonts w:ascii="DFKai-SB" w:eastAsia="DFKai-SB" w:hAnsi="DFKai-SB" w:cs="DFKai-SB" w:hint="eastAsia"/>
          <w:kern w:val="0"/>
          <w:sz w:val="28"/>
          <w:szCs w:val="28"/>
        </w:rPr>
        <w:t>且</w:t>
      </w:r>
      <w:r w:rsidR="00DB23ED" w:rsidRPr="00004F49">
        <w:rPr>
          <w:rFonts w:ascii="DFKai-SB" w:eastAsia="DFKai-SB" w:hAnsi="DFKai-SB" w:cs="DFKai-SB" w:hint="eastAsia"/>
          <w:kern w:val="0"/>
          <w:sz w:val="28"/>
          <w:szCs w:val="28"/>
        </w:rPr>
        <w:t>為得獎者則取消得獎資格。如因此致</w:t>
      </w:r>
      <w:r w:rsidR="006841B3">
        <w:rPr>
          <w:rFonts w:ascii="DFKai-SB" w:eastAsia="DFKai-SB" w:hAnsi="DFKai-SB" w:cs="DFKai-SB" w:hint="eastAsia"/>
          <w:kern w:val="0"/>
          <w:sz w:val="28"/>
          <w:szCs w:val="28"/>
        </w:rPr>
        <w:t>本會</w:t>
      </w:r>
      <w:r w:rsidR="00DB23ED" w:rsidRPr="00004F49">
        <w:rPr>
          <w:rFonts w:ascii="DFKai-SB" w:eastAsia="DFKai-SB" w:hAnsi="DFKai-SB" w:cs="DFKai-SB" w:hint="eastAsia"/>
          <w:kern w:val="0"/>
          <w:sz w:val="28"/>
          <w:szCs w:val="28"/>
        </w:rPr>
        <w:t>無法通知其得獎訊息時，</w:t>
      </w:r>
      <w:r w:rsidR="006841B3">
        <w:rPr>
          <w:rFonts w:ascii="DFKai-SB" w:eastAsia="DFKai-SB" w:hAnsi="DFKai-SB" w:cs="DFKai-SB" w:hint="eastAsia"/>
          <w:kern w:val="0"/>
          <w:sz w:val="28"/>
          <w:szCs w:val="28"/>
        </w:rPr>
        <w:t>本會</w:t>
      </w:r>
      <w:r w:rsidR="00DB23ED" w:rsidRPr="00004F49">
        <w:rPr>
          <w:rFonts w:ascii="DFKai-SB" w:eastAsia="DFKai-SB" w:hAnsi="DFKai-SB" w:cs="DFKai-SB" w:hint="eastAsia"/>
          <w:kern w:val="0"/>
          <w:sz w:val="28"/>
          <w:szCs w:val="28"/>
        </w:rPr>
        <w:t>不負任何責任</w:t>
      </w:r>
      <w:r w:rsidR="00DB23ED"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</w:p>
    <w:p w:rsidR="00184E42" w:rsidRDefault="00184E42" w:rsidP="005F31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jc w:val="both"/>
        <w:rPr>
          <w:rFonts w:ascii="DFKai-SB" w:eastAsia="DFKai-SB" w:hAnsi="DFKai-SB" w:cs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投稿</w:t>
      </w:r>
      <w:r w:rsidRPr="006520C5">
        <w:rPr>
          <w:rFonts w:ascii="DFKai-SB" w:eastAsia="DFKai-SB" w:hAnsi="DFKai-SB" w:cs="DFKai-SB" w:hint="eastAsia"/>
          <w:sz w:val="28"/>
          <w:szCs w:val="28"/>
        </w:rPr>
        <w:t>作品</w:t>
      </w:r>
      <w:r>
        <w:rPr>
          <w:rFonts w:ascii="DFKai-SB" w:eastAsia="DFKai-SB" w:hAnsi="DFKai-SB" w:cs="DFKai-SB" w:hint="eastAsia"/>
          <w:sz w:val="28"/>
          <w:szCs w:val="28"/>
        </w:rPr>
        <w:t>如有</w:t>
      </w:r>
      <w:r w:rsidRPr="006520C5">
        <w:rPr>
          <w:rFonts w:ascii="DFKai-SB" w:eastAsia="DFKai-SB" w:hAnsi="DFKai-SB" w:cs="DFKai-SB" w:hint="eastAsia"/>
          <w:kern w:val="0"/>
          <w:sz w:val="28"/>
          <w:szCs w:val="28"/>
        </w:rPr>
        <w:t>攻訐、違反善良風俗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，或</w:t>
      </w:r>
      <w:r w:rsidRPr="006520C5">
        <w:rPr>
          <w:rFonts w:ascii="DFKai-SB" w:eastAsia="DFKai-SB" w:hAnsi="DFKai-SB" w:cs="DFKai-SB" w:hint="eastAsia"/>
          <w:sz w:val="28"/>
          <w:szCs w:val="28"/>
        </w:rPr>
        <w:t>偽冒、抄襲</w:t>
      </w:r>
      <w:r>
        <w:rPr>
          <w:rFonts w:ascii="DFKai-SB" w:eastAsia="DFKai-SB" w:hAnsi="DFKai-SB" w:cs="DFKai-SB" w:hint="eastAsia"/>
          <w:sz w:val="28"/>
          <w:szCs w:val="28"/>
        </w:rPr>
        <w:t>等</w:t>
      </w:r>
      <w:r w:rsidRPr="006520C5">
        <w:rPr>
          <w:rFonts w:ascii="DFKai-SB" w:eastAsia="DFKai-SB" w:hAnsi="DFKai-SB" w:cs="DFKai-SB" w:hint="eastAsia"/>
          <w:sz w:val="28"/>
          <w:szCs w:val="28"/>
        </w:rPr>
        <w:t>侵犯著作權情事，經查證屬實，</w:t>
      </w:r>
      <w:r>
        <w:rPr>
          <w:rFonts w:ascii="DFKai-SB" w:eastAsia="DFKai-SB" w:hAnsi="DFKai-SB" w:cs="DFKai-SB" w:hint="eastAsia"/>
          <w:sz w:val="28"/>
          <w:szCs w:val="28"/>
        </w:rPr>
        <w:t>所投稿件不予刊登或下架</w:t>
      </w:r>
      <w:r w:rsidRPr="006520C5">
        <w:rPr>
          <w:rFonts w:ascii="DFKai-SB" w:eastAsia="DFKai-SB" w:hAnsi="DFKai-SB" w:cs="DFKai-SB" w:hint="eastAsia"/>
          <w:sz w:val="28"/>
          <w:szCs w:val="28"/>
        </w:rPr>
        <w:t>。若為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點閱率(</w:t>
      </w:r>
      <w:proofErr w:type="spellStart"/>
      <w:r>
        <w:rPr>
          <w:rFonts w:ascii="DFKai-SB" w:eastAsia="DFKai-SB" w:hAnsi="DFKai-SB" w:cs="DFKai-SB" w:hint="eastAsia"/>
          <w:kern w:val="0"/>
          <w:sz w:val="28"/>
          <w:szCs w:val="28"/>
        </w:rPr>
        <w:t>Pageview</w:t>
      </w:r>
      <w:proofErr w:type="spellEnd"/>
      <w:r>
        <w:rPr>
          <w:rFonts w:ascii="DFKai-SB" w:eastAsia="DFKai-SB" w:hAnsi="DFKai-SB" w:cs="DFKai-SB" w:hint="eastAsia"/>
          <w:kern w:val="0"/>
          <w:sz w:val="28"/>
          <w:szCs w:val="28"/>
        </w:rPr>
        <w:t>)前10%者，</w:t>
      </w:r>
      <w:r w:rsidRPr="006520C5">
        <w:rPr>
          <w:rFonts w:ascii="DFKai-SB" w:eastAsia="DFKai-SB" w:hAnsi="DFKai-SB" w:cs="DFKai-SB" w:hint="eastAsia"/>
          <w:sz w:val="28"/>
          <w:szCs w:val="28"/>
        </w:rPr>
        <w:t>則取消得獎資格並追繳已領獎</w:t>
      </w:r>
      <w:r>
        <w:rPr>
          <w:rFonts w:ascii="DFKai-SB" w:eastAsia="DFKai-SB" w:hAnsi="DFKai-SB" w:cs="DFKai-SB" w:hint="eastAsia"/>
          <w:sz w:val="28"/>
          <w:szCs w:val="28"/>
        </w:rPr>
        <w:t>品</w:t>
      </w:r>
      <w:r w:rsidRPr="006520C5">
        <w:rPr>
          <w:rFonts w:ascii="DFKai-SB" w:eastAsia="DFKai-SB" w:hAnsi="DFKai-SB" w:cs="DFKai-SB" w:hint="eastAsia"/>
          <w:sz w:val="28"/>
          <w:szCs w:val="28"/>
        </w:rPr>
        <w:t>，獎項不予遞補</w:t>
      </w:r>
      <w:r>
        <w:rPr>
          <w:rFonts w:ascii="DFKai-SB" w:eastAsia="DFKai-SB" w:hAnsi="DFKai-SB" w:cs="DFKai-SB" w:hint="eastAsia"/>
          <w:sz w:val="28"/>
          <w:szCs w:val="28"/>
        </w:rPr>
        <w:t>。</w:t>
      </w:r>
      <w:r w:rsidRPr="006520C5">
        <w:rPr>
          <w:rFonts w:ascii="DFKai-SB" w:eastAsia="DFKai-SB" w:hAnsi="DFKai-SB" w:cs="DFKai-SB" w:hint="eastAsia"/>
          <w:sz w:val="28"/>
          <w:szCs w:val="28"/>
        </w:rPr>
        <w:t>如涉有爭議、違法或致損害於其他第三人或主辦單位時，均由參賽者負一切法律與賠償責任，與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本會</w:t>
      </w:r>
      <w:r w:rsidRPr="006520C5">
        <w:rPr>
          <w:rFonts w:ascii="DFKai-SB" w:eastAsia="DFKai-SB" w:hAnsi="DFKai-SB" w:cs="DFKai-SB" w:hint="eastAsia"/>
          <w:kern w:val="0"/>
          <w:sz w:val="28"/>
          <w:szCs w:val="28"/>
        </w:rPr>
        <w:t>無關。</w:t>
      </w:r>
    </w:p>
    <w:p w:rsidR="0001699D" w:rsidRPr="0001699D" w:rsidRDefault="0001699D" w:rsidP="005F31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jc w:val="both"/>
        <w:rPr>
          <w:rFonts w:ascii="DFKai-SB" w:eastAsia="DFKai-SB" w:hAnsi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本</w:t>
      </w:r>
      <w:r w:rsidR="006841B3">
        <w:rPr>
          <w:rFonts w:ascii="DFKai-SB" w:eastAsia="DFKai-SB" w:hAnsi="DFKai-SB" w:cs="DFKai-SB" w:hint="eastAsia"/>
          <w:kern w:val="0"/>
          <w:sz w:val="28"/>
          <w:szCs w:val="28"/>
        </w:rPr>
        <w:t>徵文活動</w:t>
      </w:r>
      <w:r w:rsidRPr="00004F49">
        <w:rPr>
          <w:rFonts w:ascii="DFKai-SB" w:eastAsia="DFKai-SB" w:hAnsi="DFKai-SB" w:cs="DFKai-SB" w:hint="eastAsia"/>
          <w:kern w:val="0"/>
          <w:sz w:val="28"/>
          <w:szCs w:val="28"/>
        </w:rPr>
        <w:t>因政策</w:t>
      </w:r>
      <w:r w:rsidR="00EC7437">
        <w:rPr>
          <w:rFonts w:ascii="DFKai-SB" w:eastAsia="DFKai-SB" w:hAnsi="DFKai-SB" w:cs="DFKai-SB" w:hint="eastAsia"/>
          <w:kern w:val="0"/>
          <w:sz w:val="28"/>
          <w:szCs w:val="28"/>
        </w:rPr>
        <w:t>改</w:t>
      </w:r>
      <w:r w:rsidRPr="00004F49">
        <w:rPr>
          <w:rFonts w:ascii="DFKai-SB" w:eastAsia="DFKai-SB" w:hAnsi="DFKai-SB" w:cs="DFKai-SB" w:hint="eastAsia"/>
          <w:kern w:val="0"/>
          <w:sz w:val="28"/>
          <w:szCs w:val="28"/>
        </w:rPr>
        <w:t>變致無法執行時，</w:t>
      </w:r>
      <w:r w:rsidR="006841B3">
        <w:rPr>
          <w:rFonts w:ascii="DFKai-SB" w:eastAsia="DFKai-SB" w:hAnsi="DFKai-SB" w:cs="DFKai-SB" w:hint="eastAsia"/>
          <w:kern w:val="0"/>
          <w:sz w:val="28"/>
          <w:szCs w:val="28"/>
        </w:rPr>
        <w:t>本會</w:t>
      </w:r>
      <w:r w:rsidRPr="00004F49">
        <w:rPr>
          <w:rFonts w:ascii="DFKai-SB" w:eastAsia="DFKai-SB" w:hAnsi="DFKai-SB" w:cs="DFKai-SB" w:hint="eastAsia"/>
          <w:kern w:val="0"/>
          <w:sz w:val="28"/>
          <w:szCs w:val="28"/>
        </w:rPr>
        <w:t>保有取消、終止、修改或暫停活動之權利</w:t>
      </w:r>
      <w:r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</w:p>
    <w:p w:rsidR="0001699D" w:rsidRDefault="0001699D" w:rsidP="005F31BA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jc w:val="both"/>
        <w:rPr>
          <w:rFonts w:ascii="DFKai-SB" w:eastAsia="DFKai-SB" w:hAnsi="DFKai-SB"/>
          <w:kern w:val="0"/>
          <w:sz w:val="28"/>
          <w:szCs w:val="28"/>
        </w:rPr>
      </w:pPr>
      <w:r>
        <w:rPr>
          <w:rFonts w:ascii="DFKai-SB" w:eastAsia="DFKai-SB" w:hAnsi="DFKai-SB" w:hint="eastAsia"/>
          <w:kern w:val="0"/>
          <w:sz w:val="28"/>
          <w:szCs w:val="28"/>
        </w:rPr>
        <w:t>凡</w:t>
      </w:r>
      <w:r w:rsidR="006841B3">
        <w:rPr>
          <w:rFonts w:ascii="DFKai-SB" w:eastAsia="DFKai-SB" w:hAnsi="DFKai-SB" w:hint="eastAsia"/>
          <w:kern w:val="0"/>
          <w:sz w:val="28"/>
          <w:szCs w:val="28"/>
        </w:rPr>
        <w:t>投稿</w:t>
      </w:r>
      <w:r w:rsidRPr="00004F49">
        <w:rPr>
          <w:rFonts w:ascii="DFKai-SB" w:eastAsia="DFKai-SB" w:hAnsi="DFKai-SB" w:hint="eastAsia"/>
          <w:kern w:val="0"/>
          <w:sz w:val="28"/>
          <w:szCs w:val="28"/>
        </w:rPr>
        <w:t>者，即</w:t>
      </w:r>
      <w:r>
        <w:rPr>
          <w:rFonts w:ascii="DFKai-SB" w:eastAsia="DFKai-SB" w:hAnsi="DFKai-SB" w:hint="eastAsia"/>
          <w:kern w:val="0"/>
          <w:sz w:val="28"/>
          <w:szCs w:val="28"/>
        </w:rPr>
        <w:t>表示</w:t>
      </w:r>
      <w:r w:rsidRPr="00004F49">
        <w:rPr>
          <w:rFonts w:ascii="DFKai-SB" w:eastAsia="DFKai-SB" w:hAnsi="DFKai-SB" w:hint="eastAsia"/>
          <w:kern w:val="0"/>
          <w:sz w:val="28"/>
          <w:szCs w:val="28"/>
        </w:rPr>
        <w:t>接受本</w:t>
      </w:r>
      <w:r>
        <w:rPr>
          <w:rFonts w:ascii="DFKai-SB" w:eastAsia="DFKai-SB" w:hAnsi="DFKai-SB" w:hint="eastAsia"/>
          <w:kern w:val="0"/>
          <w:sz w:val="28"/>
          <w:szCs w:val="28"/>
        </w:rPr>
        <w:t>徵文</w:t>
      </w:r>
      <w:r w:rsidRPr="00004F49">
        <w:rPr>
          <w:rFonts w:ascii="DFKai-SB" w:eastAsia="DFKai-SB" w:hAnsi="DFKai-SB" w:hint="eastAsia"/>
          <w:kern w:val="0"/>
          <w:sz w:val="28"/>
          <w:szCs w:val="28"/>
        </w:rPr>
        <w:t>辦法規</w:t>
      </w:r>
      <w:r>
        <w:rPr>
          <w:rFonts w:ascii="DFKai-SB" w:eastAsia="DFKai-SB" w:hAnsi="DFKai-SB" w:hint="eastAsia"/>
          <w:kern w:val="0"/>
          <w:sz w:val="28"/>
          <w:szCs w:val="28"/>
        </w:rPr>
        <w:t>範</w:t>
      </w:r>
      <w:r w:rsidRPr="00004F49">
        <w:rPr>
          <w:rFonts w:ascii="DFKai-SB" w:eastAsia="DFKai-SB" w:hAnsi="DFKai-SB" w:hint="eastAsia"/>
          <w:kern w:val="0"/>
          <w:sz w:val="28"/>
          <w:szCs w:val="28"/>
        </w:rPr>
        <w:t>，如有違反，</w:t>
      </w:r>
      <w:r w:rsidR="006841B3">
        <w:rPr>
          <w:rFonts w:ascii="DFKai-SB" w:eastAsia="DFKai-SB" w:hAnsi="DFKai-SB" w:hint="eastAsia"/>
          <w:kern w:val="0"/>
          <w:sz w:val="28"/>
          <w:szCs w:val="28"/>
        </w:rPr>
        <w:t>本會</w:t>
      </w:r>
      <w:r w:rsidRPr="00004F49">
        <w:rPr>
          <w:rFonts w:ascii="DFKai-SB" w:eastAsia="DFKai-SB" w:hAnsi="DFKai-SB" w:hint="eastAsia"/>
          <w:kern w:val="0"/>
          <w:sz w:val="28"/>
          <w:szCs w:val="28"/>
        </w:rPr>
        <w:t>得取消其參加或得獎資格，並就因此所生之損害，得向</w:t>
      </w:r>
      <w:r w:rsidR="006841B3">
        <w:rPr>
          <w:rFonts w:ascii="DFKai-SB" w:eastAsia="DFKai-SB" w:hAnsi="DFKai-SB" w:hint="eastAsia"/>
          <w:kern w:val="0"/>
          <w:sz w:val="28"/>
          <w:szCs w:val="28"/>
        </w:rPr>
        <w:t>投稿</w:t>
      </w:r>
      <w:r w:rsidRPr="00004F49">
        <w:rPr>
          <w:rFonts w:ascii="DFKai-SB" w:eastAsia="DFKai-SB" w:hAnsi="DFKai-SB" w:hint="eastAsia"/>
          <w:kern w:val="0"/>
          <w:sz w:val="28"/>
          <w:szCs w:val="28"/>
        </w:rPr>
        <w:t>者請求損害賠償</w:t>
      </w:r>
      <w:r>
        <w:rPr>
          <w:rFonts w:ascii="DFKai-SB" w:eastAsia="DFKai-SB" w:hAnsi="DFKai-SB" w:hint="eastAsia"/>
          <w:kern w:val="0"/>
          <w:sz w:val="28"/>
          <w:szCs w:val="28"/>
        </w:rPr>
        <w:t>。</w:t>
      </w:r>
    </w:p>
    <w:p w:rsidR="0001699D" w:rsidRPr="00004F49" w:rsidRDefault="006841B3" w:rsidP="00453A47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Chars="0"/>
        <w:jc w:val="both"/>
        <w:rPr>
          <w:rFonts w:ascii="DFKai-SB" w:eastAsia="DFKai-SB" w:hAnsi="DFKai-SB"/>
          <w:kern w:val="0"/>
          <w:sz w:val="28"/>
          <w:szCs w:val="28"/>
        </w:rPr>
      </w:pPr>
      <w:r>
        <w:rPr>
          <w:rFonts w:ascii="DFKai-SB" w:eastAsia="DFKai-SB" w:hAnsi="DFKai-SB" w:cs="DFKai-SB" w:hint="eastAsia"/>
          <w:kern w:val="0"/>
          <w:sz w:val="28"/>
          <w:szCs w:val="28"/>
        </w:rPr>
        <w:t>本會</w:t>
      </w:r>
      <w:r w:rsidR="0001699D" w:rsidRPr="00004F49">
        <w:rPr>
          <w:rFonts w:ascii="DFKai-SB" w:eastAsia="DFKai-SB" w:hAnsi="DFKai-SB" w:cs="DFKai-SB" w:hint="eastAsia"/>
          <w:kern w:val="0"/>
          <w:sz w:val="28"/>
          <w:szCs w:val="28"/>
        </w:rPr>
        <w:t>保留</w:t>
      </w:r>
      <w:r w:rsidR="0001699D">
        <w:rPr>
          <w:rFonts w:ascii="DFKai-SB" w:eastAsia="DFKai-SB" w:hAnsi="DFKai-SB" w:cs="DFKai-SB" w:hint="eastAsia"/>
          <w:kern w:val="0"/>
          <w:sz w:val="28"/>
          <w:szCs w:val="28"/>
        </w:rPr>
        <w:t>本徵文辦法</w:t>
      </w:r>
      <w:r w:rsidR="0001699D" w:rsidRPr="00004F49">
        <w:rPr>
          <w:rFonts w:ascii="DFKai-SB" w:eastAsia="DFKai-SB" w:hAnsi="DFKai-SB" w:cs="DFKai-SB" w:hint="eastAsia"/>
          <w:kern w:val="0"/>
          <w:sz w:val="28"/>
          <w:szCs w:val="28"/>
        </w:rPr>
        <w:t>內容修改之權利</w:t>
      </w:r>
      <w:r w:rsidR="0001699D">
        <w:rPr>
          <w:rFonts w:ascii="DFKai-SB" w:eastAsia="DFKai-SB" w:hAnsi="DFKai-SB" w:cs="DFKai-SB" w:hint="eastAsia"/>
          <w:kern w:val="0"/>
          <w:sz w:val="28"/>
          <w:szCs w:val="28"/>
        </w:rPr>
        <w:t>。</w:t>
      </w:r>
    </w:p>
    <w:sectPr w:rsidR="0001699D" w:rsidRPr="00004F49" w:rsidSect="005F31BA">
      <w:footerReference w:type="default" r:id="rId11"/>
      <w:pgSz w:w="12240" w:h="15840" w:code="1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E2" w:rsidRDefault="00174CE2" w:rsidP="009E6221">
      <w:r>
        <w:separator/>
      </w:r>
    </w:p>
  </w:endnote>
  <w:endnote w:type="continuationSeparator" w:id="0">
    <w:p w:rsidR="00174CE2" w:rsidRDefault="00174CE2" w:rsidP="009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646"/>
      <w:docPartObj>
        <w:docPartGallery w:val="Page Numbers (Bottom of Page)"/>
        <w:docPartUnique/>
      </w:docPartObj>
    </w:sdtPr>
    <w:sdtEndPr/>
    <w:sdtContent>
      <w:p w:rsidR="00184E42" w:rsidRDefault="005F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F31B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84E42" w:rsidRDefault="00184E42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E2" w:rsidRDefault="00174CE2" w:rsidP="009E6221">
      <w:r>
        <w:separator/>
      </w:r>
    </w:p>
  </w:footnote>
  <w:footnote w:type="continuationSeparator" w:id="0">
    <w:p w:rsidR="00174CE2" w:rsidRDefault="00174CE2" w:rsidP="009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976"/>
    <w:multiLevelType w:val="hybridMultilevel"/>
    <w:tmpl w:val="F7C6077C"/>
    <w:lvl w:ilvl="0" w:tplc="7784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D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F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AA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4E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29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2E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9C6114"/>
    <w:multiLevelType w:val="hybridMultilevel"/>
    <w:tmpl w:val="0CB024B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15E51C60"/>
    <w:multiLevelType w:val="hybridMultilevel"/>
    <w:tmpl w:val="6848F054"/>
    <w:lvl w:ilvl="0" w:tplc="47B2DB3A">
      <w:start w:val="1"/>
      <w:numFmt w:val="taiwaneseCountingThousand"/>
      <w:lvlText w:val="（%1）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>
    <w:nsid w:val="18F34F11"/>
    <w:multiLevelType w:val="hybridMultilevel"/>
    <w:tmpl w:val="06822BB2"/>
    <w:lvl w:ilvl="0" w:tplc="A5D447F8">
      <w:start w:val="1"/>
      <w:numFmt w:val="ideographLegalTraditional"/>
      <w:lvlText w:val="%1、"/>
      <w:lvlJc w:val="left"/>
      <w:pPr>
        <w:ind w:left="1146" w:hanging="720"/>
      </w:pPr>
      <w:rPr>
        <w:rFonts w:ascii="Times New Roman" w:hAnsi="Times New Roman" w:cs="Times New Roman" w:hint="default"/>
        <w:b/>
        <w:bCs/>
        <w:lang w:val="en-US"/>
      </w:rPr>
    </w:lvl>
    <w:lvl w:ilvl="1" w:tplc="33F818A2">
      <w:start w:val="1"/>
      <w:numFmt w:val="taiwaneseCountingThousand"/>
      <w:lvlText w:val="%2、"/>
      <w:lvlJc w:val="left"/>
      <w:pPr>
        <w:ind w:left="1386" w:hanging="48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ascii="Times New Roman" w:hAnsi="Times New Roman" w:cs="Times New Roman"/>
      </w:rPr>
    </w:lvl>
  </w:abstractNum>
  <w:abstractNum w:abstractNumId="4">
    <w:nsid w:val="1BC339CB"/>
    <w:multiLevelType w:val="hybridMultilevel"/>
    <w:tmpl w:val="CF7A1156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29" w:hanging="480"/>
      </w:pPr>
      <w:rPr>
        <w:rFonts w:ascii="Times New Roman" w:hAnsi="Times New Roman" w:cs="Times New Roman"/>
      </w:rPr>
    </w:lvl>
  </w:abstractNum>
  <w:abstractNum w:abstractNumId="5">
    <w:nsid w:val="1CD42858"/>
    <w:multiLevelType w:val="hybridMultilevel"/>
    <w:tmpl w:val="DD523F8A"/>
    <w:lvl w:ilvl="0" w:tplc="D7FC737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F774416"/>
    <w:multiLevelType w:val="hybridMultilevel"/>
    <w:tmpl w:val="578031A8"/>
    <w:lvl w:ilvl="0" w:tplc="D16E09C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20187FEF"/>
    <w:multiLevelType w:val="hybridMultilevel"/>
    <w:tmpl w:val="578031A8"/>
    <w:lvl w:ilvl="0" w:tplc="D16E09C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2915396E"/>
    <w:multiLevelType w:val="hybridMultilevel"/>
    <w:tmpl w:val="DD523F8A"/>
    <w:lvl w:ilvl="0" w:tplc="D7FC737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A691F84"/>
    <w:multiLevelType w:val="hybridMultilevel"/>
    <w:tmpl w:val="93A49536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29" w:hanging="480"/>
      </w:pPr>
      <w:rPr>
        <w:rFonts w:ascii="Times New Roman" w:hAnsi="Times New Roman" w:cs="Times New Roman"/>
      </w:rPr>
    </w:lvl>
  </w:abstractNum>
  <w:abstractNum w:abstractNumId="10">
    <w:nsid w:val="3F282B4F"/>
    <w:multiLevelType w:val="hybridMultilevel"/>
    <w:tmpl w:val="AEAA323E"/>
    <w:lvl w:ilvl="0" w:tplc="91BC6866">
      <w:start w:val="1"/>
      <w:numFmt w:val="bullet"/>
      <w:lvlText w:val=""/>
      <w:lvlJc w:val="left"/>
      <w:pPr>
        <w:ind w:left="30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A97133"/>
    <w:multiLevelType w:val="hybridMultilevel"/>
    <w:tmpl w:val="D7403DAE"/>
    <w:lvl w:ilvl="0" w:tplc="47B2DB3A">
      <w:start w:val="1"/>
      <w:numFmt w:val="taiwaneseCountingThousand"/>
      <w:lvlText w:val="（%1）"/>
      <w:lvlJc w:val="left"/>
      <w:pPr>
        <w:ind w:left="156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421C7586"/>
    <w:multiLevelType w:val="hybridMultilevel"/>
    <w:tmpl w:val="E6700BB2"/>
    <w:lvl w:ilvl="0" w:tplc="691E2F5A">
      <w:start w:val="1"/>
      <w:numFmt w:val="decimal"/>
      <w:lvlText w:val="(%1)"/>
      <w:lvlJc w:val="left"/>
      <w:pPr>
        <w:ind w:left="2482" w:hanging="360"/>
      </w:pPr>
      <w:rPr>
        <w:rFonts w:hint="default"/>
      </w:rPr>
    </w:lvl>
    <w:lvl w:ilvl="1" w:tplc="083433E2">
      <w:start w:val="1"/>
      <w:numFmt w:val="upperRoman"/>
      <w:lvlText w:val="%2."/>
      <w:lvlJc w:val="left"/>
      <w:pPr>
        <w:ind w:left="30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562" w:hanging="480"/>
      </w:pPr>
    </w:lvl>
    <w:lvl w:ilvl="3" w:tplc="0409000F" w:tentative="1">
      <w:start w:val="1"/>
      <w:numFmt w:val="decimal"/>
      <w:lvlText w:val="%4."/>
      <w:lvlJc w:val="left"/>
      <w:pPr>
        <w:ind w:left="4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2" w:hanging="480"/>
      </w:pPr>
    </w:lvl>
    <w:lvl w:ilvl="5" w:tplc="0409001B" w:tentative="1">
      <w:start w:val="1"/>
      <w:numFmt w:val="lowerRoman"/>
      <w:lvlText w:val="%6."/>
      <w:lvlJc w:val="right"/>
      <w:pPr>
        <w:ind w:left="5002" w:hanging="480"/>
      </w:pPr>
    </w:lvl>
    <w:lvl w:ilvl="6" w:tplc="0409000F" w:tentative="1">
      <w:start w:val="1"/>
      <w:numFmt w:val="decimal"/>
      <w:lvlText w:val="%7."/>
      <w:lvlJc w:val="left"/>
      <w:pPr>
        <w:ind w:left="5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2" w:hanging="480"/>
      </w:pPr>
    </w:lvl>
    <w:lvl w:ilvl="8" w:tplc="0409001B" w:tentative="1">
      <w:start w:val="1"/>
      <w:numFmt w:val="lowerRoman"/>
      <w:lvlText w:val="%9."/>
      <w:lvlJc w:val="right"/>
      <w:pPr>
        <w:ind w:left="6442" w:hanging="480"/>
      </w:pPr>
    </w:lvl>
  </w:abstractNum>
  <w:abstractNum w:abstractNumId="13">
    <w:nsid w:val="461970C9"/>
    <w:multiLevelType w:val="hybridMultilevel"/>
    <w:tmpl w:val="51FA77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56D02165"/>
    <w:multiLevelType w:val="hybridMultilevel"/>
    <w:tmpl w:val="E6700BB2"/>
    <w:lvl w:ilvl="0" w:tplc="691E2F5A">
      <w:start w:val="1"/>
      <w:numFmt w:val="decimal"/>
      <w:lvlText w:val="(%1)"/>
      <w:lvlJc w:val="left"/>
      <w:pPr>
        <w:ind w:left="2482" w:hanging="360"/>
      </w:pPr>
      <w:rPr>
        <w:rFonts w:hint="default"/>
      </w:rPr>
    </w:lvl>
    <w:lvl w:ilvl="1" w:tplc="083433E2">
      <w:start w:val="1"/>
      <w:numFmt w:val="upperRoman"/>
      <w:lvlText w:val="%2."/>
      <w:lvlJc w:val="left"/>
      <w:pPr>
        <w:ind w:left="308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562" w:hanging="480"/>
      </w:pPr>
    </w:lvl>
    <w:lvl w:ilvl="3" w:tplc="0409000F" w:tentative="1">
      <w:start w:val="1"/>
      <w:numFmt w:val="decimal"/>
      <w:lvlText w:val="%4."/>
      <w:lvlJc w:val="left"/>
      <w:pPr>
        <w:ind w:left="4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2" w:hanging="480"/>
      </w:pPr>
    </w:lvl>
    <w:lvl w:ilvl="5" w:tplc="0409001B" w:tentative="1">
      <w:start w:val="1"/>
      <w:numFmt w:val="lowerRoman"/>
      <w:lvlText w:val="%6."/>
      <w:lvlJc w:val="right"/>
      <w:pPr>
        <w:ind w:left="5002" w:hanging="480"/>
      </w:pPr>
    </w:lvl>
    <w:lvl w:ilvl="6" w:tplc="0409000F" w:tentative="1">
      <w:start w:val="1"/>
      <w:numFmt w:val="decimal"/>
      <w:lvlText w:val="%7."/>
      <w:lvlJc w:val="left"/>
      <w:pPr>
        <w:ind w:left="5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2" w:hanging="480"/>
      </w:pPr>
    </w:lvl>
    <w:lvl w:ilvl="8" w:tplc="0409001B" w:tentative="1">
      <w:start w:val="1"/>
      <w:numFmt w:val="lowerRoman"/>
      <w:lvlText w:val="%9."/>
      <w:lvlJc w:val="right"/>
      <w:pPr>
        <w:ind w:left="6442" w:hanging="480"/>
      </w:pPr>
    </w:lvl>
  </w:abstractNum>
  <w:abstractNum w:abstractNumId="15">
    <w:nsid w:val="56E55500"/>
    <w:multiLevelType w:val="hybridMultilevel"/>
    <w:tmpl w:val="578031A8"/>
    <w:lvl w:ilvl="0" w:tplc="D16E09C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C97485D"/>
    <w:multiLevelType w:val="hybridMultilevel"/>
    <w:tmpl w:val="D02E34A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63BB3839"/>
    <w:multiLevelType w:val="hybridMultilevel"/>
    <w:tmpl w:val="61767C80"/>
    <w:lvl w:ilvl="0" w:tplc="A940901C">
      <w:start w:val="1"/>
      <w:numFmt w:val="taiwaneseCountingThousand"/>
      <w:lvlText w:val="(%1)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64C77969"/>
    <w:multiLevelType w:val="hybridMultilevel"/>
    <w:tmpl w:val="0CB024B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6B237D69"/>
    <w:multiLevelType w:val="hybridMultilevel"/>
    <w:tmpl w:val="0CC65CE2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>
    <w:nsid w:val="77832552"/>
    <w:multiLevelType w:val="hybridMultilevel"/>
    <w:tmpl w:val="EAD80BD0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9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09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89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49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29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4"/>
  </w:num>
  <w:num w:numId="5">
    <w:abstractNumId w:val="8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1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236"/>
    <w:rsid w:val="0000026D"/>
    <w:rsid w:val="00004F49"/>
    <w:rsid w:val="00006C6C"/>
    <w:rsid w:val="0001699D"/>
    <w:rsid w:val="0002410C"/>
    <w:rsid w:val="000331D6"/>
    <w:rsid w:val="000B6BC4"/>
    <w:rsid w:val="000E391E"/>
    <w:rsid w:val="000E53B1"/>
    <w:rsid w:val="000F1B15"/>
    <w:rsid w:val="000F67B1"/>
    <w:rsid w:val="000F7B33"/>
    <w:rsid w:val="0011486D"/>
    <w:rsid w:val="001266F2"/>
    <w:rsid w:val="00133991"/>
    <w:rsid w:val="001348C3"/>
    <w:rsid w:val="0014677E"/>
    <w:rsid w:val="00147AC5"/>
    <w:rsid w:val="00174CE2"/>
    <w:rsid w:val="00180756"/>
    <w:rsid w:val="00184E42"/>
    <w:rsid w:val="001C0A10"/>
    <w:rsid w:val="001C4CE6"/>
    <w:rsid w:val="001D4E48"/>
    <w:rsid w:val="001E1803"/>
    <w:rsid w:val="00205009"/>
    <w:rsid w:val="0021045F"/>
    <w:rsid w:val="00223DF7"/>
    <w:rsid w:val="0023227B"/>
    <w:rsid w:val="00234635"/>
    <w:rsid w:val="00240720"/>
    <w:rsid w:val="0024141A"/>
    <w:rsid w:val="00245FC0"/>
    <w:rsid w:val="002820D9"/>
    <w:rsid w:val="002B572E"/>
    <w:rsid w:val="002C5DEE"/>
    <w:rsid w:val="002E62B0"/>
    <w:rsid w:val="002E6A4E"/>
    <w:rsid w:val="002E78F4"/>
    <w:rsid w:val="0030181B"/>
    <w:rsid w:val="00303569"/>
    <w:rsid w:val="00333556"/>
    <w:rsid w:val="00337117"/>
    <w:rsid w:val="0033759E"/>
    <w:rsid w:val="00392B0C"/>
    <w:rsid w:val="00413A95"/>
    <w:rsid w:val="0041667A"/>
    <w:rsid w:val="00424251"/>
    <w:rsid w:val="0045271A"/>
    <w:rsid w:val="00453A47"/>
    <w:rsid w:val="00477236"/>
    <w:rsid w:val="004C527D"/>
    <w:rsid w:val="004D2EBD"/>
    <w:rsid w:val="004D6580"/>
    <w:rsid w:val="004E1688"/>
    <w:rsid w:val="004E5A03"/>
    <w:rsid w:val="004E7E7E"/>
    <w:rsid w:val="005043A7"/>
    <w:rsid w:val="005B39F7"/>
    <w:rsid w:val="005F31BA"/>
    <w:rsid w:val="00601C4D"/>
    <w:rsid w:val="0062540B"/>
    <w:rsid w:val="00625AA2"/>
    <w:rsid w:val="00642705"/>
    <w:rsid w:val="006513D1"/>
    <w:rsid w:val="006520C5"/>
    <w:rsid w:val="0068291C"/>
    <w:rsid w:val="006841B3"/>
    <w:rsid w:val="006B6698"/>
    <w:rsid w:val="006D0B16"/>
    <w:rsid w:val="006E7F9E"/>
    <w:rsid w:val="006F0008"/>
    <w:rsid w:val="0070713D"/>
    <w:rsid w:val="00722B4A"/>
    <w:rsid w:val="00754F7A"/>
    <w:rsid w:val="007610E5"/>
    <w:rsid w:val="00775157"/>
    <w:rsid w:val="007A10D9"/>
    <w:rsid w:val="007B680F"/>
    <w:rsid w:val="007C2777"/>
    <w:rsid w:val="007C51A0"/>
    <w:rsid w:val="007D1DFE"/>
    <w:rsid w:val="0081442F"/>
    <w:rsid w:val="00816806"/>
    <w:rsid w:val="00871468"/>
    <w:rsid w:val="00884173"/>
    <w:rsid w:val="008B0CC8"/>
    <w:rsid w:val="008B70D5"/>
    <w:rsid w:val="008C024A"/>
    <w:rsid w:val="008C5424"/>
    <w:rsid w:val="008E219D"/>
    <w:rsid w:val="008F28C9"/>
    <w:rsid w:val="00905651"/>
    <w:rsid w:val="00920DCE"/>
    <w:rsid w:val="00990809"/>
    <w:rsid w:val="009C102F"/>
    <w:rsid w:val="009C3FCF"/>
    <w:rsid w:val="009E4EC9"/>
    <w:rsid w:val="009E6221"/>
    <w:rsid w:val="00A175D8"/>
    <w:rsid w:val="00A45243"/>
    <w:rsid w:val="00A60D4D"/>
    <w:rsid w:val="00A64285"/>
    <w:rsid w:val="00AF10FE"/>
    <w:rsid w:val="00AF74EA"/>
    <w:rsid w:val="00B256E6"/>
    <w:rsid w:val="00B44405"/>
    <w:rsid w:val="00B51CEE"/>
    <w:rsid w:val="00B70E54"/>
    <w:rsid w:val="00B76EF4"/>
    <w:rsid w:val="00B822A0"/>
    <w:rsid w:val="00B9095C"/>
    <w:rsid w:val="00B9373D"/>
    <w:rsid w:val="00B9722E"/>
    <w:rsid w:val="00BA59F7"/>
    <w:rsid w:val="00BD20D8"/>
    <w:rsid w:val="00BD2E30"/>
    <w:rsid w:val="00BE457D"/>
    <w:rsid w:val="00BF5C8C"/>
    <w:rsid w:val="00C22355"/>
    <w:rsid w:val="00C25D50"/>
    <w:rsid w:val="00C27543"/>
    <w:rsid w:val="00C45695"/>
    <w:rsid w:val="00C61E92"/>
    <w:rsid w:val="00C63370"/>
    <w:rsid w:val="00C8574D"/>
    <w:rsid w:val="00CD1544"/>
    <w:rsid w:val="00CD6C46"/>
    <w:rsid w:val="00CF14AC"/>
    <w:rsid w:val="00CF3294"/>
    <w:rsid w:val="00D05E97"/>
    <w:rsid w:val="00D17A97"/>
    <w:rsid w:val="00D36B08"/>
    <w:rsid w:val="00D457E2"/>
    <w:rsid w:val="00D47B9B"/>
    <w:rsid w:val="00D5700D"/>
    <w:rsid w:val="00D71B89"/>
    <w:rsid w:val="00D96971"/>
    <w:rsid w:val="00DA5C43"/>
    <w:rsid w:val="00DB23ED"/>
    <w:rsid w:val="00DC3725"/>
    <w:rsid w:val="00DD5669"/>
    <w:rsid w:val="00DF210F"/>
    <w:rsid w:val="00E01929"/>
    <w:rsid w:val="00E02634"/>
    <w:rsid w:val="00E22597"/>
    <w:rsid w:val="00E309D2"/>
    <w:rsid w:val="00E36037"/>
    <w:rsid w:val="00E37343"/>
    <w:rsid w:val="00E4683A"/>
    <w:rsid w:val="00E647D8"/>
    <w:rsid w:val="00E67827"/>
    <w:rsid w:val="00EB477F"/>
    <w:rsid w:val="00EC7437"/>
    <w:rsid w:val="00F2543B"/>
    <w:rsid w:val="00F537ED"/>
    <w:rsid w:val="00F63E6E"/>
    <w:rsid w:val="00FC0000"/>
    <w:rsid w:val="00FD25B0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36"/>
    <w:pPr>
      <w:widowControl w:val="0"/>
      <w:spacing w:before="0" w:after="0"/>
    </w:pPr>
    <w:rPr>
      <w:rFonts w:ascii="Calibri" w:eastAsia="PMingLiU" w:hAnsi="Calibri"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36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47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7236"/>
    <w:rPr>
      <w:rFonts w:ascii="Calibri" w:eastAsia="PMingLiU" w:hAnsi="Calibri" w:cs="Calibri"/>
      <w:sz w:val="20"/>
      <w:szCs w:val="20"/>
    </w:rPr>
  </w:style>
  <w:style w:type="character" w:customStyle="1" w:styleId="t11">
    <w:name w:val="t11"/>
    <w:basedOn w:val="DefaultParagraphFont"/>
    <w:rsid w:val="00477236"/>
    <w:rPr>
      <w:rFonts w:ascii="Arial" w:hAnsi="Arial" w:cs="Arial"/>
      <w:color w:val="FFFFFF"/>
      <w:sz w:val="18"/>
      <w:szCs w:val="18"/>
    </w:rPr>
  </w:style>
  <w:style w:type="character" w:styleId="PageNumber">
    <w:name w:val="page number"/>
    <w:basedOn w:val="DefaultParagraphFont"/>
    <w:semiHidden/>
    <w:rsid w:val="00477236"/>
    <w:rPr>
      <w:rFonts w:ascii="Times New Roman" w:hAnsi="Times New Roman" w:cs="Times New Roman"/>
    </w:rPr>
  </w:style>
  <w:style w:type="character" w:customStyle="1" w:styleId="googqs-tidbit-1">
    <w:name w:val="goog_qs-tidbit-1"/>
    <w:basedOn w:val="DefaultParagraphFont"/>
    <w:rsid w:val="0047723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5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4F7A"/>
    <w:rPr>
      <w:rFonts w:ascii="Calibri" w:eastAsia="PMingLiU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2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20197;&#19978;&#27284;&#26696;&#35531;&#26044;&#38651;&#37109;&#20027;&#26088;&#27161;&#31034;&#12300;&#20689;&#21209;&#38651;&#23376;&#22577;&#24501;&#25991;&#12301;&#36865;&#12288;ocac19@ocac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ac19@oca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AE132E-4378-416B-9F3E-D794B263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user</cp:lastModifiedBy>
  <cp:revision>3</cp:revision>
  <cp:lastPrinted>2018-06-06T03:24:00Z</cp:lastPrinted>
  <dcterms:created xsi:type="dcterms:W3CDTF">2018-06-29T06:35:00Z</dcterms:created>
  <dcterms:modified xsi:type="dcterms:W3CDTF">2018-06-29T22:24:00Z</dcterms:modified>
</cp:coreProperties>
</file>